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670" w:type="dxa"/>
        <w:jc w:val="center"/>
        <w:tblLook w:val="01E0" w:firstRow="1" w:lastRow="1" w:firstColumn="1" w:lastColumn="1" w:noHBand="0" w:noVBand="0"/>
      </w:tblPr>
      <w:tblGrid>
        <w:gridCol w:w="6670"/>
      </w:tblGrid>
      <w:tr w:rsidR="00654238" w:rsidRPr="00811E94" w:rsidTr="00DA46CD">
        <w:trPr>
          <w:trHeight w:val="660"/>
          <w:jc w:val="center"/>
        </w:trPr>
        <w:tc>
          <w:tcPr>
            <w:tcW w:w="6670" w:type="dxa"/>
          </w:tcPr>
          <w:p w:rsidR="00654238" w:rsidRPr="00811E94" w:rsidRDefault="00654238" w:rsidP="00D60A60">
            <w:pPr>
              <w:pStyle w:val="Header"/>
              <w:spacing w:line="276" w:lineRule="auto"/>
              <w:jc w:val="center"/>
              <w:rPr>
                <w:rFonts w:asciiTheme="minorHAnsi" w:hAnsiTheme="minorHAnsi" w:cstheme="minorHAnsi"/>
                <w:sz w:val="22"/>
                <w:szCs w:val="22"/>
              </w:rPr>
            </w:pPr>
            <w:r w:rsidRPr="00811E94">
              <w:rPr>
                <w:rFonts w:asciiTheme="minorHAnsi" w:hAnsiTheme="minorHAnsi" w:cstheme="minorHAnsi"/>
                <w:noProof/>
                <w:sz w:val="22"/>
                <w:szCs w:val="22"/>
              </w:rPr>
              <w:drawing>
                <wp:inline distT="0" distB="0" distL="0" distR="0" wp14:anchorId="67D92FEF" wp14:editId="1210C4EF">
                  <wp:extent cx="1457325" cy="419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457325" cy="419100"/>
                          </a:xfrm>
                          <a:prstGeom prst="rect">
                            <a:avLst/>
                          </a:prstGeom>
                          <a:noFill/>
                          <a:ln w="9525">
                            <a:noFill/>
                            <a:miter lim="800000"/>
                            <a:headEnd/>
                            <a:tailEnd/>
                          </a:ln>
                        </pic:spPr>
                      </pic:pic>
                    </a:graphicData>
                  </a:graphic>
                </wp:inline>
              </w:drawing>
            </w:r>
          </w:p>
        </w:tc>
      </w:tr>
      <w:tr w:rsidR="00654238" w:rsidRPr="00811E94" w:rsidTr="00DA46CD">
        <w:trPr>
          <w:trHeight w:val="510"/>
          <w:jc w:val="center"/>
        </w:trPr>
        <w:tc>
          <w:tcPr>
            <w:tcW w:w="6670" w:type="dxa"/>
          </w:tcPr>
          <w:p w:rsidR="00654238" w:rsidRPr="00811E94" w:rsidRDefault="00654238" w:rsidP="00D60A60">
            <w:pPr>
              <w:pStyle w:val="Header"/>
              <w:spacing w:line="276" w:lineRule="auto"/>
              <w:ind w:left="12"/>
              <w:jc w:val="center"/>
              <w:rPr>
                <w:rFonts w:asciiTheme="minorHAnsi" w:hAnsiTheme="minorHAnsi" w:cstheme="minorHAnsi"/>
                <w:b/>
                <w:bCs/>
                <w:sz w:val="22"/>
                <w:szCs w:val="22"/>
              </w:rPr>
            </w:pPr>
            <w:r w:rsidRPr="00811E94">
              <w:rPr>
                <w:rFonts w:asciiTheme="minorHAnsi" w:hAnsiTheme="minorHAnsi" w:cstheme="minorHAnsi"/>
                <w:b/>
                <w:bCs/>
                <w:sz w:val="22"/>
                <w:szCs w:val="22"/>
              </w:rPr>
              <w:t>Automotive Component Manufacturers Association Of India</w:t>
            </w:r>
          </w:p>
        </w:tc>
      </w:tr>
    </w:tbl>
    <w:p w:rsidR="00654238" w:rsidRPr="00811E94" w:rsidRDefault="00654238" w:rsidP="00D60A60">
      <w:pPr>
        <w:spacing w:line="276" w:lineRule="auto"/>
        <w:jc w:val="center"/>
        <w:rPr>
          <w:rFonts w:asciiTheme="minorHAnsi" w:hAnsiTheme="minorHAnsi" w:cstheme="minorHAnsi"/>
          <w:b/>
          <w:bCs/>
          <w:i/>
          <w:iCs/>
          <w:sz w:val="22"/>
          <w:szCs w:val="22"/>
          <w:lang w:val="en-GB"/>
        </w:rPr>
      </w:pPr>
    </w:p>
    <w:p w:rsidR="00654238" w:rsidRPr="007B63A8" w:rsidRDefault="00654238" w:rsidP="00D60A60">
      <w:pPr>
        <w:spacing w:line="276" w:lineRule="auto"/>
        <w:jc w:val="center"/>
        <w:rPr>
          <w:rFonts w:ascii="Arial" w:hAnsi="Arial" w:cs="Arial"/>
          <w:b/>
          <w:bCs/>
          <w:iCs/>
          <w:sz w:val="22"/>
          <w:szCs w:val="22"/>
          <w:u w:val="single"/>
          <w:lang w:val="en-GB"/>
        </w:rPr>
      </w:pPr>
      <w:r w:rsidRPr="007B63A8">
        <w:rPr>
          <w:rFonts w:ascii="Arial" w:hAnsi="Arial" w:cs="Arial"/>
          <w:b/>
          <w:bCs/>
          <w:iCs/>
          <w:sz w:val="22"/>
          <w:szCs w:val="22"/>
          <w:u w:val="single"/>
          <w:lang w:val="en-GB"/>
        </w:rPr>
        <w:t>PRESS RELEASE</w:t>
      </w:r>
    </w:p>
    <w:p w:rsidR="00654238" w:rsidRPr="00811E94" w:rsidRDefault="00654238" w:rsidP="00D60A60">
      <w:pPr>
        <w:spacing w:line="276" w:lineRule="auto"/>
        <w:jc w:val="center"/>
        <w:rPr>
          <w:rFonts w:asciiTheme="minorHAnsi" w:hAnsiTheme="minorHAnsi" w:cstheme="minorHAnsi"/>
          <w:b/>
          <w:bCs/>
          <w:i/>
          <w:iCs/>
          <w:sz w:val="22"/>
          <w:szCs w:val="22"/>
          <w:lang w:val="en-GB"/>
        </w:rPr>
      </w:pPr>
    </w:p>
    <w:p w:rsidR="00DA46CD" w:rsidRPr="00DA46CD" w:rsidRDefault="000768E9" w:rsidP="00DA46CD">
      <w:pPr>
        <w:pStyle w:val="ListParagraph"/>
        <w:numPr>
          <w:ilvl w:val="0"/>
          <w:numId w:val="1"/>
        </w:numPr>
        <w:spacing w:line="276" w:lineRule="auto"/>
        <w:rPr>
          <w:rFonts w:ascii="Arial" w:hAnsi="Arial" w:cs="Arial"/>
          <w:b/>
          <w:sz w:val="22"/>
          <w:szCs w:val="22"/>
        </w:rPr>
      </w:pPr>
      <w:r w:rsidRPr="00DA46CD">
        <w:rPr>
          <w:rFonts w:ascii="Arial" w:hAnsi="Arial" w:cs="Arial"/>
          <w:b/>
          <w:sz w:val="22"/>
          <w:szCs w:val="22"/>
        </w:rPr>
        <w:t>Ram Venkataramani</w:t>
      </w:r>
      <w:r w:rsidR="00280612" w:rsidRPr="00DA46CD">
        <w:rPr>
          <w:rFonts w:ascii="Arial" w:hAnsi="Arial" w:cs="Arial"/>
          <w:b/>
          <w:sz w:val="22"/>
          <w:szCs w:val="22"/>
        </w:rPr>
        <w:t xml:space="preserve">, </w:t>
      </w:r>
      <w:r w:rsidR="00DA46CD">
        <w:rPr>
          <w:rFonts w:ascii="Arial" w:hAnsi="Arial" w:cs="Arial"/>
          <w:b/>
          <w:sz w:val="22"/>
          <w:szCs w:val="22"/>
        </w:rPr>
        <w:t>MD</w:t>
      </w:r>
      <w:r w:rsidR="00280612" w:rsidRPr="00DA46CD">
        <w:rPr>
          <w:rFonts w:ascii="Arial" w:hAnsi="Arial" w:cs="Arial"/>
          <w:b/>
          <w:sz w:val="22"/>
          <w:szCs w:val="22"/>
        </w:rPr>
        <w:t>, India Piston Rings</w:t>
      </w:r>
      <w:r w:rsidR="006B7636" w:rsidRPr="00DA46CD">
        <w:rPr>
          <w:rFonts w:ascii="Arial" w:hAnsi="Arial" w:cs="Arial"/>
          <w:b/>
          <w:sz w:val="22"/>
          <w:szCs w:val="22"/>
        </w:rPr>
        <w:t xml:space="preserve"> </w:t>
      </w:r>
      <w:r w:rsidR="00CD0512" w:rsidRPr="00DA46CD">
        <w:rPr>
          <w:rFonts w:ascii="Arial" w:hAnsi="Arial" w:cs="Arial"/>
          <w:b/>
          <w:sz w:val="22"/>
          <w:szCs w:val="22"/>
        </w:rPr>
        <w:t>appointed President</w:t>
      </w:r>
      <w:r w:rsidR="00DA46CD">
        <w:rPr>
          <w:rFonts w:ascii="Arial" w:hAnsi="Arial" w:cs="Arial"/>
          <w:b/>
          <w:sz w:val="22"/>
          <w:szCs w:val="22"/>
        </w:rPr>
        <w:t>, ACMA</w:t>
      </w:r>
      <w:r w:rsidR="00CD0512" w:rsidRPr="00DA46CD">
        <w:rPr>
          <w:rFonts w:ascii="Arial" w:hAnsi="Arial" w:cs="Arial"/>
          <w:b/>
          <w:sz w:val="22"/>
          <w:szCs w:val="22"/>
        </w:rPr>
        <w:t xml:space="preserve"> </w:t>
      </w:r>
    </w:p>
    <w:p w:rsidR="00654238" w:rsidRPr="00DA46CD" w:rsidRDefault="00280612" w:rsidP="00DA46CD">
      <w:pPr>
        <w:pStyle w:val="ListParagraph"/>
        <w:numPr>
          <w:ilvl w:val="0"/>
          <w:numId w:val="1"/>
        </w:numPr>
        <w:spacing w:line="276" w:lineRule="auto"/>
        <w:rPr>
          <w:rFonts w:ascii="Arial" w:hAnsi="Arial" w:cs="Arial"/>
          <w:b/>
          <w:sz w:val="22"/>
          <w:szCs w:val="22"/>
        </w:rPr>
      </w:pPr>
      <w:r w:rsidRPr="00DA46CD">
        <w:rPr>
          <w:rFonts w:ascii="Arial" w:hAnsi="Arial" w:cs="Arial"/>
          <w:b/>
          <w:sz w:val="22"/>
          <w:szCs w:val="22"/>
        </w:rPr>
        <w:t>Deepak Jain</w:t>
      </w:r>
      <w:r w:rsidR="00F85D68" w:rsidRPr="00DA46CD">
        <w:rPr>
          <w:rFonts w:ascii="Arial" w:hAnsi="Arial" w:cs="Arial"/>
          <w:b/>
          <w:sz w:val="22"/>
          <w:szCs w:val="22"/>
        </w:rPr>
        <w:t xml:space="preserve">, </w:t>
      </w:r>
      <w:r w:rsidR="00DA46CD">
        <w:rPr>
          <w:rFonts w:ascii="Arial" w:hAnsi="Arial" w:cs="Arial"/>
          <w:b/>
          <w:sz w:val="22"/>
          <w:szCs w:val="22"/>
        </w:rPr>
        <w:t>MD</w:t>
      </w:r>
      <w:r w:rsidRPr="00DA46CD">
        <w:rPr>
          <w:rFonts w:ascii="Arial" w:hAnsi="Arial" w:cs="Arial"/>
          <w:b/>
          <w:sz w:val="22"/>
          <w:szCs w:val="22"/>
        </w:rPr>
        <w:t xml:space="preserve">, </w:t>
      </w:r>
      <w:proofErr w:type="spellStart"/>
      <w:r w:rsidRPr="00DA46CD">
        <w:rPr>
          <w:rFonts w:ascii="Arial" w:hAnsi="Arial" w:cs="Arial"/>
          <w:b/>
          <w:sz w:val="22"/>
          <w:szCs w:val="22"/>
        </w:rPr>
        <w:t>Lumax</w:t>
      </w:r>
      <w:proofErr w:type="spellEnd"/>
      <w:r w:rsidRPr="00DA46CD">
        <w:rPr>
          <w:rFonts w:ascii="Arial" w:hAnsi="Arial" w:cs="Arial"/>
          <w:b/>
          <w:sz w:val="22"/>
          <w:szCs w:val="22"/>
        </w:rPr>
        <w:t xml:space="preserve"> Industries Ltd. </w:t>
      </w:r>
      <w:r w:rsidR="00654238" w:rsidRPr="00DA46CD">
        <w:rPr>
          <w:rFonts w:ascii="Arial" w:hAnsi="Arial" w:cs="Arial"/>
          <w:b/>
          <w:sz w:val="22"/>
          <w:szCs w:val="22"/>
        </w:rPr>
        <w:t>Vice President</w:t>
      </w:r>
      <w:r w:rsidR="00DA46CD">
        <w:rPr>
          <w:rFonts w:ascii="Arial" w:hAnsi="Arial" w:cs="Arial"/>
          <w:b/>
          <w:sz w:val="22"/>
          <w:szCs w:val="22"/>
        </w:rPr>
        <w:t>, ACMA</w:t>
      </w:r>
      <w:r w:rsidR="00654238" w:rsidRPr="00DA46CD">
        <w:rPr>
          <w:rFonts w:ascii="Arial" w:hAnsi="Arial" w:cs="Arial"/>
          <w:b/>
          <w:sz w:val="22"/>
          <w:szCs w:val="22"/>
        </w:rPr>
        <w:t xml:space="preserve"> </w:t>
      </w:r>
    </w:p>
    <w:p w:rsidR="00654238" w:rsidRPr="007B63A8" w:rsidRDefault="00654238" w:rsidP="00D60A60">
      <w:pPr>
        <w:spacing w:line="276" w:lineRule="auto"/>
        <w:jc w:val="both"/>
        <w:rPr>
          <w:rFonts w:ascii="Arial" w:hAnsi="Arial" w:cs="Arial"/>
          <w:sz w:val="22"/>
          <w:szCs w:val="22"/>
        </w:rPr>
      </w:pPr>
    </w:p>
    <w:p w:rsidR="00654238" w:rsidRPr="007B63A8" w:rsidRDefault="000768E9" w:rsidP="00D60A60">
      <w:pPr>
        <w:spacing w:line="276" w:lineRule="auto"/>
        <w:jc w:val="both"/>
        <w:rPr>
          <w:rFonts w:ascii="Arial" w:hAnsi="Arial" w:cs="Arial"/>
          <w:sz w:val="22"/>
          <w:szCs w:val="22"/>
          <w:lang w:val="en-GB"/>
        </w:rPr>
      </w:pPr>
      <w:r w:rsidRPr="007B63A8">
        <w:rPr>
          <w:rFonts w:ascii="Arial" w:hAnsi="Arial" w:cs="Arial"/>
          <w:b/>
          <w:sz w:val="22"/>
          <w:szCs w:val="22"/>
        </w:rPr>
        <w:t>New Delhi; September 5</w:t>
      </w:r>
      <w:r w:rsidR="00654238" w:rsidRPr="007B63A8">
        <w:rPr>
          <w:rFonts w:ascii="Arial" w:hAnsi="Arial" w:cs="Arial"/>
          <w:b/>
          <w:sz w:val="22"/>
          <w:szCs w:val="22"/>
        </w:rPr>
        <w:t>, 201</w:t>
      </w:r>
      <w:r w:rsidR="00A21F23" w:rsidRPr="007B63A8">
        <w:rPr>
          <w:rFonts w:ascii="Arial" w:hAnsi="Arial" w:cs="Arial"/>
          <w:b/>
          <w:sz w:val="22"/>
          <w:szCs w:val="22"/>
        </w:rPr>
        <w:t>7</w:t>
      </w:r>
      <w:r w:rsidR="00654238" w:rsidRPr="007B63A8">
        <w:rPr>
          <w:rFonts w:ascii="Arial" w:hAnsi="Arial" w:cs="Arial"/>
          <w:sz w:val="22"/>
          <w:szCs w:val="22"/>
        </w:rPr>
        <w:t xml:space="preserve">: </w:t>
      </w:r>
      <w:r w:rsidR="00654238" w:rsidRPr="007B63A8">
        <w:rPr>
          <w:rFonts w:ascii="Arial" w:hAnsi="Arial" w:cs="Arial"/>
          <w:sz w:val="22"/>
          <w:szCs w:val="22"/>
          <w:lang w:val="en-GB"/>
        </w:rPr>
        <w:t>Automotive Component Man</w:t>
      </w:r>
      <w:r w:rsidR="004D78AC" w:rsidRPr="007B63A8">
        <w:rPr>
          <w:rFonts w:ascii="Arial" w:hAnsi="Arial" w:cs="Arial"/>
          <w:sz w:val="22"/>
          <w:szCs w:val="22"/>
          <w:lang w:val="en-GB"/>
        </w:rPr>
        <w:t>ufacturers Association of India</w:t>
      </w:r>
      <w:r w:rsidR="00654238" w:rsidRPr="007B63A8">
        <w:rPr>
          <w:rFonts w:ascii="Arial" w:hAnsi="Arial" w:cs="Arial"/>
          <w:sz w:val="22"/>
          <w:szCs w:val="22"/>
          <w:lang w:val="en-GB"/>
        </w:rPr>
        <w:t xml:space="preserve"> (ACMA), the apex body representing India’s auto component manufacturing industry, announced</w:t>
      </w:r>
      <w:r w:rsidR="00A21F23" w:rsidRPr="007B63A8">
        <w:rPr>
          <w:rFonts w:ascii="Arial" w:hAnsi="Arial" w:cs="Arial"/>
          <w:sz w:val="22"/>
          <w:szCs w:val="22"/>
          <w:lang w:val="en-GB"/>
        </w:rPr>
        <w:t xml:space="preserve"> the appointment of </w:t>
      </w:r>
      <w:r w:rsidRPr="007B63A8">
        <w:rPr>
          <w:rFonts w:ascii="Arial" w:hAnsi="Arial" w:cs="Arial"/>
          <w:sz w:val="22"/>
          <w:szCs w:val="22"/>
          <w:lang w:val="en-GB"/>
        </w:rPr>
        <w:t>Ram Venkataramani</w:t>
      </w:r>
      <w:r w:rsidR="00A21F23" w:rsidRPr="007B63A8">
        <w:rPr>
          <w:rFonts w:ascii="Arial" w:hAnsi="Arial" w:cs="Arial"/>
          <w:sz w:val="22"/>
          <w:szCs w:val="22"/>
          <w:lang w:val="en-GB"/>
        </w:rPr>
        <w:t xml:space="preserve">, </w:t>
      </w:r>
      <w:r w:rsidR="007B63A8" w:rsidRPr="007B63A8">
        <w:rPr>
          <w:rFonts w:ascii="Arial" w:hAnsi="Arial" w:cs="Arial"/>
          <w:sz w:val="22"/>
          <w:szCs w:val="22"/>
        </w:rPr>
        <w:t xml:space="preserve">Managing Director, India Piston Rings as </w:t>
      </w:r>
      <w:r w:rsidR="00DA46CD">
        <w:rPr>
          <w:rFonts w:ascii="Arial" w:hAnsi="Arial" w:cs="Arial"/>
          <w:sz w:val="22"/>
          <w:szCs w:val="22"/>
          <w:lang w:val="en-GB"/>
        </w:rPr>
        <w:t>its</w:t>
      </w:r>
      <w:r w:rsidR="00654238" w:rsidRPr="007B63A8">
        <w:rPr>
          <w:rFonts w:ascii="Arial" w:hAnsi="Arial" w:cs="Arial"/>
          <w:sz w:val="22"/>
          <w:szCs w:val="22"/>
          <w:lang w:val="en-GB"/>
        </w:rPr>
        <w:t xml:space="preserve"> Pre</w:t>
      </w:r>
      <w:r w:rsidR="00C30FAE" w:rsidRPr="007B63A8">
        <w:rPr>
          <w:rFonts w:ascii="Arial" w:hAnsi="Arial" w:cs="Arial"/>
          <w:sz w:val="22"/>
          <w:szCs w:val="22"/>
          <w:lang w:val="en-GB"/>
        </w:rPr>
        <w:t xml:space="preserve">sident of ACMA </w:t>
      </w:r>
      <w:r w:rsidR="00DA46CD">
        <w:rPr>
          <w:rFonts w:ascii="Arial" w:hAnsi="Arial" w:cs="Arial"/>
          <w:sz w:val="22"/>
          <w:szCs w:val="22"/>
          <w:lang w:val="en-GB"/>
        </w:rPr>
        <w:t>while</w:t>
      </w:r>
      <w:r w:rsidR="00C30FAE" w:rsidRPr="007B63A8">
        <w:rPr>
          <w:rFonts w:ascii="Arial" w:hAnsi="Arial" w:cs="Arial"/>
          <w:sz w:val="22"/>
          <w:szCs w:val="22"/>
          <w:lang w:val="en-GB"/>
        </w:rPr>
        <w:t xml:space="preserve"> </w:t>
      </w:r>
      <w:r w:rsidR="007B63A8" w:rsidRPr="007B63A8">
        <w:rPr>
          <w:rFonts w:ascii="Arial" w:hAnsi="Arial" w:cs="Arial"/>
          <w:sz w:val="22"/>
          <w:szCs w:val="22"/>
        </w:rPr>
        <w:t xml:space="preserve">Deepak Jain, Managing Director, </w:t>
      </w:r>
      <w:proofErr w:type="spellStart"/>
      <w:r w:rsidR="007B63A8" w:rsidRPr="007B63A8">
        <w:rPr>
          <w:rFonts w:ascii="Arial" w:hAnsi="Arial" w:cs="Arial"/>
          <w:sz w:val="22"/>
          <w:szCs w:val="22"/>
        </w:rPr>
        <w:t>Lumax</w:t>
      </w:r>
      <w:proofErr w:type="spellEnd"/>
      <w:r w:rsidR="007B63A8" w:rsidRPr="007B63A8">
        <w:rPr>
          <w:rFonts w:ascii="Arial" w:hAnsi="Arial" w:cs="Arial"/>
          <w:sz w:val="22"/>
          <w:szCs w:val="22"/>
        </w:rPr>
        <w:t xml:space="preserve"> Industries Ltd. as Vice President </w:t>
      </w:r>
      <w:r w:rsidRPr="007B63A8">
        <w:rPr>
          <w:rFonts w:ascii="Arial" w:hAnsi="Arial" w:cs="Arial"/>
          <w:sz w:val="22"/>
          <w:szCs w:val="22"/>
          <w:lang w:val="en-GB"/>
        </w:rPr>
        <w:t>for the term 2018-19</w:t>
      </w:r>
      <w:r w:rsidR="00654238" w:rsidRPr="007B63A8">
        <w:rPr>
          <w:rFonts w:ascii="Arial" w:hAnsi="Arial" w:cs="Arial"/>
          <w:sz w:val="22"/>
          <w:szCs w:val="22"/>
          <w:lang w:val="en-GB"/>
        </w:rPr>
        <w:t>. The ann</w:t>
      </w:r>
      <w:r w:rsidR="004D78AC" w:rsidRPr="007B63A8">
        <w:rPr>
          <w:rFonts w:ascii="Arial" w:hAnsi="Arial" w:cs="Arial"/>
          <w:sz w:val="22"/>
          <w:szCs w:val="22"/>
          <w:lang w:val="en-GB"/>
        </w:rPr>
        <w:t>ouncement was made at the 5</w:t>
      </w:r>
      <w:r w:rsidRPr="007B63A8">
        <w:rPr>
          <w:rFonts w:ascii="Arial" w:hAnsi="Arial" w:cs="Arial"/>
          <w:sz w:val="22"/>
          <w:szCs w:val="22"/>
          <w:lang w:val="en-GB"/>
        </w:rPr>
        <w:t>8</w:t>
      </w:r>
      <w:r w:rsidR="00654238" w:rsidRPr="007B63A8">
        <w:rPr>
          <w:rFonts w:ascii="Arial" w:hAnsi="Arial" w:cs="Arial"/>
          <w:sz w:val="22"/>
          <w:szCs w:val="22"/>
          <w:vertAlign w:val="superscript"/>
          <w:lang w:val="en-GB"/>
        </w:rPr>
        <w:t>th</w:t>
      </w:r>
      <w:r w:rsidR="00E37B3E" w:rsidRPr="007B63A8">
        <w:rPr>
          <w:rFonts w:ascii="Arial" w:hAnsi="Arial" w:cs="Arial"/>
          <w:sz w:val="22"/>
          <w:szCs w:val="22"/>
          <w:lang w:val="en-GB"/>
        </w:rPr>
        <w:t xml:space="preserve"> </w:t>
      </w:r>
      <w:r w:rsidR="00654238" w:rsidRPr="007B63A8">
        <w:rPr>
          <w:rFonts w:ascii="Arial" w:hAnsi="Arial" w:cs="Arial"/>
          <w:sz w:val="22"/>
          <w:szCs w:val="22"/>
          <w:lang w:val="en-GB"/>
        </w:rPr>
        <w:t>Annual Session</w:t>
      </w:r>
      <w:r w:rsidR="00DA46CD" w:rsidRPr="00DA46CD">
        <w:rPr>
          <w:rFonts w:ascii="Arial" w:hAnsi="Arial" w:cs="Arial"/>
          <w:sz w:val="22"/>
          <w:szCs w:val="22"/>
          <w:lang w:val="en-GB"/>
        </w:rPr>
        <w:t xml:space="preserve"> </w:t>
      </w:r>
      <w:r w:rsidR="00DA46CD">
        <w:rPr>
          <w:rFonts w:ascii="Arial" w:hAnsi="Arial" w:cs="Arial"/>
          <w:sz w:val="22"/>
          <w:szCs w:val="22"/>
          <w:lang w:val="en-GB"/>
        </w:rPr>
        <w:t xml:space="preserve">of </w:t>
      </w:r>
      <w:r w:rsidR="00DA46CD" w:rsidRPr="007B63A8">
        <w:rPr>
          <w:rFonts w:ascii="Arial" w:hAnsi="Arial" w:cs="Arial"/>
          <w:sz w:val="22"/>
          <w:szCs w:val="22"/>
          <w:lang w:val="en-GB"/>
        </w:rPr>
        <w:t>ACMA</w:t>
      </w:r>
      <w:r w:rsidR="00654238" w:rsidRPr="007B63A8">
        <w:rPr>
          <w:rFonts w:ascii="Arial" w:hAnsi="Arial" w:cs="Arial"/>
          <w:sz w:val="22"/>
          <w:szCs w:val="22"/>
          <w:lang w:val="en-GB"/>
        </w:rPr>
        <w:t xml:space="preserve">.                            </w:t>
      </w:r>
    </w:p>
    <w:p w:rsidR="002A55EB" w:rsidRPr="00BA1932" w:rsidRDefault="00654238" w:rsidP="00BA1932">
      <w:pPr>
        <w:jc w:val="both"/>
        <w:rPr>
          <w:rFonts w:ascii="Times New Roman" w:hAnsi="Times New Roman"/>
          <w:sz w:val="20"/>
          <w:lang w:val="en-IN"/>
        </w:rPr>
      </w:pPr>
      <w:r w:rsidRPr="007B63A8">
        <w:rPr>
          <w:rFonts w:ascii="Arial" w:hAnsi="Arial" w:cs="Arial"/>
          <w:sz w:val="22"/>
          <w:szCs w:val="22"/>
          <w:lang w:val="en-GB"/>
        </w:rPr>
        <w:t xml:space="preserve">Announcing the new </w:t>
      </w:r>
      <w:r w:rsidR="00BA1932">
        <w:rPr>
          <w:rFonts w:ascii="Arial" w:hAnsi="Arial" w:cs="Arial"/>
          <w:sz w:val="22"/>
          <w:szCs w:val="22"/>
          <w:lang w:val="en-GB"/>
        </w:rPr>
        <w:t>leadership</w:t>
      </w:r>
      <w:r w:rsidRPr="007B63A8">
        <w:rPr>
          <w:rFonts w:ascii="Arial" w:hAnsi="Arial" w:cs="Arial"/>
          <w:b/>
          <w:sz w:val="22"/>
          <w:szCs w:val="22"/>
          <w:lang w:val="en-GB"/>
        </w:rPr>
        <w:t>, ACMA Director General, Vinnie Mehta</w:t>
      </w:r>
      <w:r w:rsidRPr="007B63A8">
        <w:rPr>
          <w:rFonts w:ascii="Arial" w:hAnsi="Arial" w:cs="Arial"/>
          <w:sz w:val="22"/>
          <w:szCs w:val="22"/>
          <w:lang w:val="en-GB"/>
        </w:rPr>
        <w:t>,</w:t>
      </w:r>
      <w:r w:rsidR="005E2F8E" w:rsidRPr="007B63A8">
        <w:rPr>
          <w:rFonts w:ascii="Arial" w:hAnsi="Arial" w:cs="Arial"/>
          <w:sz w:val="22"/>
          <w:szCs w:val="22"/>
          <w:lang w:val="en-GB"/>
        </w:rPr>
        <w:t xml:space="preserve"> </w:t>
      </w:r>
      <w:r w:rsidR="00D86BBD" w:rsidRPr="007B63A8">
        <w:rPr>
          <w:rFonts w:ascii="Arial" w:hAnsi="Arial" w:cs="Arial"/>
          <w:sz w:val="22"/>
          <w:szCs w:val="22"/>
          <w:lang w:val="en-GB"/>
        </w:rPr>
        <w:t>said, “We are delighted</w:t>
      </w:r>
      <w:r w:rsidR="008C149C" w:rsidRPr="007B63A8">
        <w:rPr>
          <w:rFonts w:ascii="Arial" w:hAnsi="Arial" w:cs="Arial"/>
          <w:sz w:val="22"/>
          <w:szCs w:val="22"/>
          <w:lang w:val="en-GB"/>
        </w:rPr>
        <w:t xml:space="preserve"> to announce the appointment of </w:t>
      </w:r>
      <w:r w:rsidR="00D86BBD" w:rsidRPr="007B63A8">
        <w:rPr>
          <w:rFonts w:ascii="Arial" w:hAnsi="Arial" w:cs="Arial"/>
          <w:sz w:val="22"/>
          <w:szCs w:val="22"/>
          <w:lang w:val="en-GB"/>
        </w:rPr>
        <w:t>Mr. Ram Venkataramani</w:t>
      </w:r>
      <w:r w:rsidR="002B0C13" w:rsidRPr="007B63A8">
        <w:rPr>
          <w:rFonts w:ascii="Arial" w:hAnsi="Arial" w:cs="Arial"/>
          <w:sz w:val="22"/>
          <w:szCs w:val="22"/>
          <w:lang w:val="en-GB"/>
        </w:rPr>
        <w:t xml:space="preserve">, </w:t>
      </w:r>
      <w:r w:rsidR="008C149C" w:rsidRPr="007B63A8">
        <w:rPr>
          <w:rFonts w:ascii="Arial" w:hAnsi="Arial" w:cs="Arial"/>
          <w:sz w:val="22"/>
          <w:szCs w:val="22"/>
          <w:lang w:val="en-GB"/>
        </w:rPr>
        <w:t>as ACMA President</w:t>
      </w:r>
      <w:r w:rsidR="00DA46CD">
        <w:rPr>
          <w:rFonts w:ascii="Arial" w:hAnsi="Arial" w:cs="Arial"/>
          <w:sz w:val="22"/>
          <w:szCs w:val="22"/>
          <w:lang w:val="en-GB"/>
        </w:rPr>
        <w:t xml:space="preserve"> and that of Mr Deepak Jain as Vice President</w:t>
      </w:r>
      <w:r w:rsidR="00E37B3E" w:rsidRPr="007B63A8">
        <w:rPr>
          <w:rFonts w:ascii="Arial" w:hAnsi="Arial" w:cs="Arial"/>
          <w:sz w:val="22"/>
          <w:szCs w:val="22"/>
          <w:lang w:val="en-GB"/>
        </w:rPr>
        <w:t xml:space="preserve">. </w:t>
      </w:r>
      <w:r w:rsidR="002764D4" w:rsidRPr="007B63A8">
        <w:rPr>
          <w:rFonts w:ascii="Arial" w:hAnsi="Arial" w:cs="Arial"/>
          <w:sz w:val="22"/>
          <w:szCs w:val="22"/>
          <w:lang w:val="en-GB"/>
        </w:rPr>
        <w:t>Mr</w:t>
      </w:r>
      <w:r w:rsidR="00D86BBD" w:rsidRPr="007B63A8">
        <w:rPr>
          <w:rFonts w:ascii="Arial" w:hAnsi="Arial" w:cs="Arial"/>
          <w:sz w:val="22"/>
          <w:szCs w:val="22"/>
          <w:lang w:val="en-GB"/>
        </w:rPr>
        <w:t>.</w:t>
      </w:r>
      <w:r w:rsidR="002764D4" w:rsidRPr="007B63A8">
        <w:rPr>
          <w:rFonts w:ascii="Arial" w:hAnsi="Arial" w:cs="Arial"/>
          <w:sz w:val="22"/>
          <w:szCs w:val="22"/>
          <w:lang w:val="en-GB"/>
        </w:rPr>
        <w:t xml:space="preserve"> </w:t>
      </w:r>
      <w:r w:rsidR="002B0C13" w:rsidRPr="007B63A8">
        <w:rPr>
          <w:rFonts w:ascii="Arial" w:hAnsi="Arial" w:cs="Arial"/>
          <w:sz w:val="22"/>
          <w:szCs w:val="22"/>
          <w:lang w:val="en-GB"/>
        </w:rPr>
        <w:t>Venkataramani</w:t>
      </w:r>
      <w:r w:rsidR="00DA46CD">
        <w:rPr>
          <w:rFonts w:ascii="Arial" w:hAnsi="Arial" w:cs="Arial"/>
          <w:sz w:val="22"/>
          <w:szCs w:val="22"/>
          <w:lang w:val="en-GB"/>
        </w:rPr>
        <w:t>, an industry veteran</w:t>
      </w:r>
      <w:r w:rsidR="00D86BBD" w:rsidRPr="007B63A8">
        <w:rPr>
          <w:rFonts w:ascii="Arial" w:hAnsi="Arial" w:cs="Arial"/>
          <w:sz w:val="22"/>
          <w:szCs w:val="22"/>
          <w:lang w:val="en-GB"/>
        </w:rPr>
        <w:t xml:space="preserve"> </w:t>
      </w:r>
      <w:r w:rsidR="00DA46CD">
        <w:rPr>
          <w:rFonts w:ascii="Arial" w:hAnsi="Arial" w:cs="Arial"/>
          <w:sz w:val="22"/>
          <w:szCs w:val="22"/>
          <w:lang w:val="en-GB"/>
        </w:rPr>
        <w:t>brings to the body over two</w:t>
      </w:r>
      <w:r w:rsidR="00D86BBD" w:rsidRPr="007B63A8">
        <w:rPr>
          <w:rFonts w:ascii="Arial" w:hAnsi="Arial" w:cs="Arial"/>
          <w:sz w:val="22"/>
          <w:szCs w:val="22"/>
          <w:lang w:val="en-GB"/>
        </w:rPr>
        <w:t xml:space="preserve"> decade</w:t>
      </w:r>
      <w:r w:rsidR="00DA46CD">
        <w:rPr>
          <w:rFonts w:ascii="Arial" w:hAnsi="Arial" w:cs="Arial"/>
          <w:sz w:val="22"/>
          <w:szCs w:val="22"/>
          <w:lang w:val="en-GB"/>
        </w:rPr>
        <w:t>s of rich experience</w:t>
      </w:r>
      <w:r w:rsidR="00D86BBD" w:rsidRPr="007B63A8">
        <w:rPr>
          <w:rFonts w:ascii="Arial" w:hAnsi="Arial" w:cs="Arial"/>
          <w:sz w:val="22"/>
          <w:szCs w:val="22"/>
          <w:lang w:val="en-GB"/>
        </w:rPr>
        <w:t xml:space="preserve"> and</w:t>
      </w:r>
      <w:r w:rsidR="00F33274" w:rsidRPr="007B63A8">
        <w:rPr>
          <w:rFonts w:ascii="Arial" w:hAnsi="Arial" w:cs="Arial"/>
          <w:sz w:val="22"/>
          <w:szCs w:val="22"/>
          <w:lang w:val="en-GB"/>
        </w:rPr>
        <w:t xml:space="preserve"> </w:t>
      </w:r>
      <w:r w:rsidR="00DA46CD">
        <w:rPr>
          <w:rFonts w:ascii="Arial" w:hAnsi="Arial" w:cs="Arial"/>
          <w:sz w:val="22"/>
          <w:szCs w:val="22"/>
          <w:lang w:val="en-GB"/>
        </w:rPr>
        <w:t>a wealth of</w:t>
      </w:r>
      <w:r w:rsidR="002764D4" w:rsidRPr="007B63A8">
        <w:rPr>
          <w:rFonts w:ascii="Arial" w:hAnsi="Arial" w:cs="Arial"/>
          <w:sz w:val="22"/>
          <w:szCs w:val="22"/>
          <w:lang w:val="en-GB"/>
        </w:rPr>
        <w:t xml:space="preserve"> knowledge</w:t>
      </w:r>
      <w:r w:rsidR="00BA1932">
        <w:rPr>
          <w:rFonts w:ascii="Arial" w:hAnsi="Arial" w:cs="Arial"/>
          <w:sz w:val="22"/>
          <w:szCs w:val="22"/>
        </w:rPr>
        <w:t xml:space="preserve">. </w:t>
      </w:r>
      <w:r w:rsidR="00DA46CD" w:rsidRPr="00BA1932">
        <w:rPr>
          <w:rFonts w:ascii="Arial" w:hAnsi="Arial" w:cs="Arial"/>
          <w:sz w:val="22"/>
          <w:szCs w:val="22"/>
          <w:lang w:val="en-GB"/>
        </w:rPr>
        <w:t xml:space="preserve">Mr </w:t>
      </w:r>
      <w:r w:rsidR="00BA1932">
        <w:rPr>
          <w:rFonts w:ascii="Arial" w:hAnsi="Arial" w:cs="Arial"/>
          <w:sz w:val="22"/>
          <w:szCs w:val="22"/>
          <w:lang w:val="en-GB"/>
        </w:rPr>
        <w:t xml:space="preserve">Deepak </w:t>
      </w:r>
      <w:r w:rsidR="00DA46CD" w:rsidRPr="00BA1932">
        <w:rPr>
          <w:rFonts w:ascii="Arial" w:hAnsi="Arial" w:cs="Arial"/>
          <w:sz w:val="22"/>
          <w:szCs w:val="22"/>
          <w:lang w:val="en-GB"/>
        </w:rPr>
        <w:t>Jain</w:t>
      </w:r>
      <w:r w:rsidR="00BA1932" w:rsidRPr="00BA1932">
        <w:rPr>
          <w:rFonts w:ascii="Arial" w:hAnsi="Arial" w:cs="Arial"/>
          <w:sz w:val="22"/>
          <w:szCs w:val="22"/>
          <w:lang w:val="en-GB"/>
        </w:rPr>
        <w:t xml:space="preserve"> also brings in considerable proficiency and leadership </w:t>
      </w:r>
      <w:r w:rsidR="00BA1932">
        <w:rPr>
          <w:rFonts w:ascii="Arial" w:hAnsi="Arial" w:cs="Arial"/>
          <w:sz w:val="22"/>
          <w:szCs w:val="22"/>
          <w:lang w:val="en-GB"/>
        </w:rPr>
        <w:t xml:space="preserve">that </w:t>
      </w:r>
      <w:r w:rsidR="00BA1932" w:rsidRPr="00BA1932">
        <w:rPr>
          <w:rFonts w:ascii="Arial" w:hAnsi="Arial" w:cs="Arial"/>
          <w:sz w:val="22"/>
          <w:szCs w:val="22"/>
          <w:lang w:val="en-GB"/>
        </w:rPr>
        <w:t>will help advance the ACMA agenda.</w:t>
      </w:r>
      <w:r w:rsidR="00D86BBD" w:rsidRPr="007B63A8">
        <w:rPr>
          <w:rFonts w:ascii="Arial" w:hAnsi="Arial" w:cs="Arial"/>
          <w:sz w:val="22"/>
          <w:szCs w:val="22"/>
        </w:rPr>
        <w:t>”</w:t>
      </w:r>
    </w:p>
    <w:p w:rsidR="00D60A60" w:rsidRPr="007B63A8" w:rsidRDefault="00654238" w:rsidP="00D60A60">
      <w:pPr>
        <w:spacing w:before="100" w:beforeAutospacing="1" w:after="100" w:afterAutospacing="1" w:line="276" w:lineRule="auto"/>
        <w:jc w:val="both"/>
        <w:rPr>
          <w:rFonts w:ascii="Arial" w:hAnsi="Arial" w:cs="Arial"/>
          <w:sz w:val="22"/>
          <w:szCs w:val="22"/>
          <w:lang w:val="en-GB"/>
        </w:rPr>
      </w:pPr>
      <w:r w:rsidRPr="007B63A8">
        <w:rPr>
          <w:rFonts w:ascii="Arial" w:hAnsi="Arial" w:cs="Arial"/>
          <w:sz w:val="22"/>
          <w:szCs w:val="22"/>
          <w:lang w:val="en-GB"/>
        </w:rPr>
        <w:t xml:space="preserve">Accepting the new responsibility, </w:t>
      </w:r>
      <w:r w:rsidR="00D86BBD" w:rsidRPr="007B63A8">
        <w:rPr>
          <w:rFonts w:ascii="Arial" w:hAnsi="Arial" w:cs="Arial"/>
          <w:b/>
          <w:sz w:val="22"/>
          <w:szCs w:val="22"/>
          <w:lang w:val="en-GB"/>
        </w:rPr>
        <w:t>ACMA President, Ram Venkataramani</w:t>
      </w:r>
      <w:r w:rsidR="005C5962" w:rsidRPr="007B63A8">
        <w:rPr>
          <w:rFonts w:ascii="Arial" w:hAnsi="Arial" w:cs="Arial"/>
          <w:b/>
          <w:sz w:val="22"/>
          <w:szCs w:val="22"/>
          <w:lang w:val="en-GB"/>
        </w:rPr>
        <w:t>,</w:t>
      </w:r>
      <w:r w:rsidRPr="007B63A8">
        <w:rPr>
          <w:rFonts w:ascii="Arial" w:hAnsi="Arial" w:cs="Arial"/>
          <w:sz w:val="22"/>
          <w:szCs w:val="22"/>
          <w:lang w:val="en-GB"/>
        </w:rPr>
        <w:t xml:space="preserve"> said, “</w:t>
      </w:r>
      <w:r w:rsidR="00EA227F" w:rsidRPr="007B63A8">
        <w:rPr>
          <w:rFonts w:ascii="Arial" w:hAnsi="Arial" w:cs="Arial"/>
          <w:sz w:val="22"/>
          <w:szCs w:val="22"/>
          <w:lang w:val="en-GB"/>
        </w:rPr>
        <w:t xml:space="preserve">It is </w:t>
      </w:r>
      <w:r w:rsidR="00D86BBD" w:rsidRPr="007B63A8">
        <w:rPr>
          <w:rFonts w:ascii="Arial" w:hAnsi="Arial" w:cs="Arial"/>
          <w:sz w:val="22"/>
          <w:szCs w:val="22"/>
          <w:lang w:val="en-GB"/>
        </w:rPr>
        <w:t>a matter of</w:t>
      </w:r>
      <w:r w:rsidR="00EA227F" w:rsidRPr="007B63A8">
        <w:rPr>
          <w:rFonts w:ascii="Arial" w:hAnsi="Arial" w:cs="Arial"/>
          <w:sz w:val="22"/>
          <w:szCs w:val="22"/>
          <w:lang w:val="en-GB"/>
        </w:rPr>
        <w:t xml:space="preserve"> privilege </w:t>
      </w:r>
      <w:r w:rsidR="00DA46CD">
        <w:rPr>
          <w:rFonts w:ascii="Arial" w:hAnsi="Arial" w:cs="Arial"/>
          <w:sz w:val="22"/>
          <w:szCs w:val="22"/>
          <w:lang w:val="en-GB"/>
        </w:rPr>
        <w:t>for me to be</w:t>
      </w:r>
      <w:r w:rsidR="00D86BBD" w:rsidRPr="007B63A8">
        <w:rPr>
          <w:rFonts w:ascii="Arial" w:hAnsi="Arial" w:cs="Arial"/>
          <w:sz w:val="22"/>
          <w:szCs w:val="22"/>
          <w:lang w:val="en-GB"/>
        </w:rPr>
        <w:t xml:space="preserve"> </w:t>
      </w:r>
      <w:r w:rsidR="00DA46CD">
        <w:rPr>
          <w:rFonts w:ascii="Arial" w:hAnsi="Arial" w:cs="Arial"/>
          <w:sz w:val="22"/>
          <w:szCs w:val="22"/>
          <w:lang w:val="en-GB"/>
        </w:rPr>
        <w:t>appointed as President of ACMA</w:t>
      </w:r>
      <w:r w:rsidR="00EA227F" w:rsidRPr="007B63A8">
        <w:rPr>
          <w:rFonts w:ascii="Arial" w:hAnsi="Arial" w:cs="Arial"/>
          <w:sz w:val="22"/>
          <w:szCs w:val="22"/>
          <w:lang w:val="en-GB"/>
        </w:rPr>
        <w:t xml:space="preserve">. </w:t>
      </w:r>
      <w:r w:rsidR="00DA46CD">
        <w:rPr>
          <w:rFonts w:ascii="Arial" w:hAnsi="Arial" w:cs="Arial"/>
          <w:sz w:val="22"/>
          <w:szCs w:val="22"/>
          <w:lang w:val="en-GB"/>
        </w:rPr>
        <w:t xml:space="preserve">Having deep roots in the auto component industry, I can well appreciate the challenges facing the industry today, especially in light of several regulatory challenges as also enhanced customer expectations. </w:t>
      </w:r>
      <w:r w:rsidR="007D3DC7" w:rsidRPr="007B63A8">
        <w:rPr>
          <w:rFonts w:ascii="Arial" w:hAnsi="Arial" w:cs="Arial"/>
          <w:sz w:val="22"/>
          <w:szCs w:val="22"/>
          <w:lang w:val="en-GB"/>
        </w:rPr>
        <w:t xml:space="preserve"> </w:t>
      </w:r>
      <w:r w:rsidR="00DA46CD">
        <w:rPr>
          <w:rFonts w:ascii="Arial" w:hAnsi="Arial" w:cs="Arial"/>
          <w:sz w:val="22"/>
          <w:szCs w:val="22"/>
          <w:lang w:val="en-GB"/>
        </w:rPr>
        <w:t xml:space="preserve">It is an imperative for the component industry to invest in technology and focus on higher value addition to stay relevant and competitive. In an industry where change is the only constant, </w:t>
      </w:r>
      <w:r w:rsidR="00811E94" w:rsidRPr="007B63A8">
        <w:rPr>
          <w:rFonts w:ascii="Arial" w:hAnsi="Arial" w:cs="Arial"/>
          <w:sz w:val="22"/>
          <w:szCs w:val="22"/>
          <w:lang w:val="en-GB"/>
        </w:rPr>
        <w:t xml:space="preserve">I am </w:t>
      </w:r>
      <w:r w:rsidR="00DA46CD">
        <w:rPr>
          <w:rFonts w:ascii="Arial" w:hAnsi="Arial" w:cs="Arial"/>
          <w:sz w:val="22"/>
          <w:szCs w:val="22"/>
          <w:lang w:val="en-GB"/>
        </w:rPr>
        <w:t xml:space="preserve">confident that with </w:t>
      </w:r>
      <w:r w:rsidR="00D60A60" w:rsidRPr="007B63A8">
        <w:rPr>
          <w:rFonts w:ascii="Arial" w:hAnsi="Arial" w:cs="Arial"/>
          <w:sz w:val="22"/>
          <w:szCs w:val="22"/>
          <w:lang w:val="en-GB"/>
        </w:rPr>
        <w:t xml:space="preserve">the support of the government and </w:t>
      </w:r>
      <w:r w:rsidR="00DA46CD">
        <w:rPr>
          <w:rFonts w:ascii="Arial" w:hAnsi="Arial" w:cs="Arial"/>
          <w:sz w:val="22"/>
          <w:szCs w:val="22"/>
          <w:lang w:val="en-GB"/>
        </w:rPr>
        <w:t xml:space="preserve">all </w:t>
      </w:r>
      <w:r w:rsidR="00D60A60" w:rsidRPr="007B63A8">
        <w:rPr>
          <w:rFonts w:ascii="Arial" w:hAnsi="Arial" w:cs="Arial"/>
          <w:sz w:val="22"/>
          <w:szCs w:val="22"/>
          <w:lang w:val="en-GB"/>
        </w:rPr>
        <w:t>our stake holders</w:t>
      </w:r>
      <w:r w:rsidR="00DA46CD">
        <w:rPr>
          <w:rFonts w:ascii="Arial" w:hAnsi="Arial" w:cs="Arial"/>
          <w:sz w:val="22"/>
          <w:szCs w:val="22"/>
          <w:lang w:val="en-GB"/>
        </w:rPr>
        <w:t>, we will not only overcome the challenges but also harness the newer opportunities that arise due to the technological transformation</w:t>
      </w:r>
      <w:r w:rsidR="00BA1932">
        <w:rPr>
          <w:rFonts w:ascii="Arial" w:hAnsi="Arial" w:cs="Arial"/>
          <w:sz w:val="22"/>
          <w:szCs w:val="22"/>
          <w:lang w:val="en-GB"/>
        </w:rPr>
        <w:t>s</w:t>
      </w:r>
      <w:r w:rsidR="00DA46CD">
        <w:rPr>
          <w:rFonts w:ascii="Arial" w:hAnsi="Arial" w:cs="Arial"/>
          <w:sz w:val="22"/>
          <w:szCs w:val="22"/>
          <w:lang w:val="en-GB"/>
        </w:rPr>
        <w:t xml:space="preserve"> in the automotive industry</w:t>
      </w:r>
      <w:r w:rsidR="00D60A60" w:rsidRPr="007B63A8">
        <w:rPr>
          <w:rFonts w:ascii="Arial" w:hAnsi="Arial" w:cs="Arial"/>
          <w:sz w:val="22"/>
          <w:szCs w:val="22"/>
          <w:lang w:val="en-GB"/>
        </w:rPr>
        <w:t>.”</w:t>
      </w:r>
    </w:p>
    <w:p w:rsidR="00654238" w:rsidRPr="00811E94" w:rsidRDefault="00F520AF" w:rsidP="00D60A60">
      <w:pPr>
        <w:spacing w:line="276" w:lineRule="auto"/>
        <w:jc w:val="both"/>
        <w:rPr>
          <w:rFonts w:asciiTheme="minorHAnsi" w:hAnsiTheme="minorHAnsi" w:cstheme="minorHAnsi"/>
          <w:sz w:val="22"/>
          <w:szCs w:val="22"/>
        </w:rPr>
      </w:pPr>
      <w:r w:rsidRPr="00811E94">
        <w:rPr>
          <w:rFonts w:asciiTheme="minorHAnsi" w:hAnsiTheme="minorHAnsi" w:cstheme="minorHAnsi"/>
          <w:b/>
          <w:i/>
          <w:noProof/>
          <w:sz w:val="22"/>
          <w:szCs w:val="22"/>
        </w:rPr>
        <mc:AlternateContent>
          <mc:Choice Requires="wps">
            <w:drawing>
              <wp:anchor distT="4294967295" distB="4294967295" distL="114300" distR="114300" simplePos="0" relativeHeight="251660288" behindDoc="0" locked="0" layoutInCell="1" allowOverlap="1" wp14:anchorId="285FC7E3" wp14:editId="7D8418BE">
                <wp:simplePos x="0" y="0"/>
                <wp:positionH relativeFrom="column">
                  <wp:posOffset>57150</wp:posOffset>
                </wp:positionH>
                <wp:positionV relativeFrom="paragraph">
                  <wp:posOffset>100329</wp:posOffset>
                </wp:positionV>
                <wp:extent cx="5852160" cy="0"/>
                <wp:effectExtent l="0" t="0" r="3429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4.5pt,7.9pt" to="465.3pt,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l7jBECAAAo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"/>
            </w:pict>
          </mc:Fallback>
        </mc:AlternateContent>
      </w:r>
    </w:p>
    <w:p w:rsidR="00811E94" w:rsidRPr="00121A94" w:rsidRDefault="00654238" w:rsidP="00811E94">
      <w:pPr>
        <w:spacing w:line="276" w:lineRule="auto"/>
        <w:jc w:val="both"/>
        <w:rPr>
          <w:rFonts w:asciiTheme="minorHAnsi" w:hAnsiTheme="minorHAnsi" w:cstheme="minorHAnsi"/>
          <w:sz w:val="20"/>
          <w:szCs w:val="22"/>
        </w:rPr>
      </w:pPr>
      <w:r w:rsidRPr="00811E94">
        <w:rPr>
          <w:rFonts w:asciiTheme="minorHAnsi" w:hAnsiTheme="minorHAnsi" w:cstheme="minorHAnsi"/>
          <w:b/>
          <w:bCs/>
          <w:sz w:val="22"/>
          <w:szCs w:val="22"/>
        </w:rPr>
        <w:t xml:space="preserve">About ACMA: </w:t>
      </w:r>
      <w:r w:rsidR="00811E94" w:rsidRPr="00121A94">
        <w:rPr>
          <w:rFonts w:asciiTheme="minorHAnsi" w:hAnsiTheme="minorHAnsi" w:cstheme="minorHAnsi"/>
          <w:sz w:val="20"/>
          <w:szCs w:val="22"/>
        </w:rPr>
        <w:t>The Automotive Component Manufacturers Association of India (ACMA) is the apex body representing the interest of the Indian Auto Component Industry. Its membership of over 800 manufacturers contributes more than 90% of the auto component industry’s turnover in the organized sector. ACMA is an ISO 9001:2008 Certified Association.</w:t>
      </w:r>
    </w:p>
    <w:p w:rsidR="00654238" w:rsidRPr="00121A94" w:rsidRDefault="00811E94" w:rsidP="00811E94">
      <w:pPr>
        <w:spacing w:line="276" w:lineRule="auto"/>
        <w:jc w:val="both"/>
        <w:rPr>
          <w:rFonts w:asciiTheme="minorHAnsi" w:hAnsiTheme="minorHAnsi" w:cstheme="minorHAnsi"/>
          <w:sz w:val="20"/>
          <w:szCs w:val="22"/>
        </w:rPr>
      </w:pPr>
      <w:r w:rsidRPr="00121A94">
        <w:rPr>
          <w:rFonts w:asciiTheme="minorHAnsi" w:hAnsiTheme="minorHAnsi" w:cstheme="minorHAnsi"/>
          <w:sz w:val="20"/>
          <w:szCs w:val="22"/>
        </w:rPr>
        <w:t xml:space="preserve">The Indian Auto-Component Industry showed healthy growth of 18.3 per cent posting </w:t>
      </w:r>
      <w:proofErr w:type="spellStart"/>
      <w:r w:rsidRPr="00121A94">
        <w:rPr>
          <w:rFonts w:asciiTheme="minorHAnsi" w:hAnsiTheme="minorHAnsi" w:cstheme="minorHAnsi"/>
          <w:sz w:val="20"/>
          <w:szCs w:val="22"/>
        </w:rPr>
        <w:t>Rs</w:t>
      </w:r>
      <w:proofErr w:type="spellEnd"/>
      <w:r w:rsidRPr="00121A94">
        <w:rPr>
          <w:rFonts w:asciiTheme="minorHAnsi" w:hAnsiTheme="minorHAnsi" w:cstheme="minorHAnsi"/>
          <w:sz w:val="20"/>
          <w:szCs w:val="22"/>
        </w:rPr>
        <w:t xml:space="preserve">. 3,45,635 crore (USD 51.2 billion) turnover in the FY 2017-2018. While the exports showed a growth of 23.9 percent scaling to </w:t>
      </w:r>
      <w:proofErr w:type="spellStart"/>
      <w:r w:rsidRPr="00121A94">
        <w:rPr>
          <w:rFonts w:asciiTheme="minorHAnsi" w:hAnsiTheme="minorHAnsi" w:cstheme="minorHAnsi"/>
          <w:sz w:val="20"/>
          <w:szCs w:val="22"/>
        </w:rPr>
        <w:t>Rs</w:t>
      </w:r>
      <w:proofErr w:type="spellEnd"/>
      <w:r w:rsidRPr="00121A94">
        <w:rPr>
          <w:rFonts w:asciiTheme="minorHAnsi" w:hAnsiTheme="minorHAnsi" w:cstheme="minorHAnsi"/>
          <w:sz w:val="20"/>
          <w:szCs w:val="22"/>
        </w:rPr>
        <w:t xml:space="preserve">. 90,571 crore (USD 13.5 billion) in FY 2017-18. The Aftermarket grew by 9.8 percent to </w:t>
      </w:r>
      <w:proofErr w:type="spellStart"/>
      <w:r w:rsidRPr="00121A94">
        <w:rPr>
          <w:rFonts w:asciiTheme="minorHAnsi" w:hAnsiTheme="minorHAnsi" w:cstheme="minorHAnsi"/>
          <w:sz w:val="20"/>
          <w:szCs w:val="22"/>
        </w:rPr>
        <w:t>Rs</w:t>
      </w:r>
      <w:proofErr w:type="spellEnd"/>
      <w:r w:rsidRPr="00121A94">
        <w:rPr>
          <w:rFonts w:asciiTheme="minorHAnsi" w:hAnsiTheme="minorHAnsi" w:cstheme="minorHAnsi"/>
          <w:sz w:val="20"/>
          <w:szCs w:val="22"/>
        </w:rPr>
        <w:t xml:space="preserve">. 61,601 crore (USD 9.2 billion) from </w:t>
      </w:r>
      <w:proofErr w:type="spellStart"/>
      <w:r w:rsidRPr="00121A94">
        <w:rPr>
          <w:rFonts w:asciiTheme="minorHAnsi" w:hAnsiTheme="minorHAnsi" w:cstheme="minorHAnsi"/>
          <w:sz w:val="20"/>
          <w:szCs w:val="22"/>
        </w:rPr>
        <w:t>Rs</w:t>
      </w:r>
      <w:proofErr w:type="spellEnd"/>
      <w:r w:rsidRPr="00121A94">
        <w:rPr>
          <w:rFonts w:asciiTheme="minorHAnsi" w:hAnsiTheme="minorHAnsi" w:cstheme="minorHAnsi"/>
          <w:sz w:val="20"/>
          <w:szCs w:val="22"/>
        </w:rPr>
        <w:t xml:space="preserve"> 56,096 crore (USD 8.4 billion) in the previous fiscal.</w:t>
      </w:r>
    </w:p>
    <w:p w:rsidR="00121A94" w:rsidRDefault="00121A94" w:rsidP="00D60A60">
      <w:pPr>
        <w:spacing w:line="276" w:lineRule="auto"/>
        <w:jc w:val="both"/>
        <w:rPr>
          <w:rFonts w:asciiTheme="minorHAnsi" w:hAnsiTheme="minorHAnsi" w:cstheme="minorHAnsi"/>
          <w:b/>
          <w:bCs/>
          <w:sz w:val="22"/>
          <w:szCs w:val="22"/>
          <w:lang w:val="en-GB"/>
        </w:rPr>
      </w:pPr>
    </w:p>
    <w:p w:rsidR="00654238" w:rsidRPr="00811E94" w:rsidRDefault="00654238" w:rsidP="00D60A60">
      <w:pPr>
        <w:spacing w:line="276" w:lineRule="auto"/>
        <w:jc w:val="both"/>
        <w:rPr>
          <w:rFonts w:asciiTheme="minorHAnsi" w:hAnsiTheme="minorHAnsi" w:cstheme="minorHAnsi"/>
          <w:b/>
          <w:bCs/>
          <w:sz w:val="22"/>
          <w:szCs w:val="22"/>
          <w:lang w:val="en-GB"/>
        </w:rPr>
      </w:pPr>
      <w:r w:rsidRPr="00811E94">
        <w:rPr>
          <w:rFonts w:asciiTheme="minorHAnsi" w:hAnsiTheme="minorHAnsi" w:cstheme="minorHAnsi"/>
          <w:b/>
          <w:bCs/>
          <w:sz w:val="22"/>
          <w:szCs w:val="22"/>
          <w:lang w:val="en-GB"/>
        </w:rPr>
        <w:t>For further details:</w:t>
      </w:r>
    </w:p>
    <w:p w:rsidR="00654238" w:rsidRPr="00811E94" w:rsidRDefault="00654238" w:rsidP="00D60A60">
      <w:pPr>
        <w:spacing w:line="276" w:lineRule="auto"/>
        <w:jc w:val="both"/>
        <w:rPr>
          <w:rFonts w:asciiTheme="minorHAnsi" w:hAnsiTheme="minorHAnsi" w:cstheme="minorHAnsi"/>
          <w:b/>
          <w:bCs/>
          <w:sz w:val="22"/>
          <w:szCs w:val="22"/>
          <w:lang w:val="en-GB"/>
        </w:rPr>
      </w:pPr>
    </w:p>
    <w:tbl>
      <w:tblPr>
        <w:tblW w:w="10071" w:type="dxa"/>
        <w:tblCellMar>
          <w:left w:w="0" w:type="dxa"/>
          <w:right w:w="0" w:type="dxa"/>
        </w:tblCellMar>
        <w:tblLook w:val="04A0" w:firstRow="1" w:lastRow="0" w:firstColumn="1" w:lastColumn="0" w:noHBand="0" w:noVBand="1"/>
      </w:tblPr>
      <w:tblGrid>
        <w:gridCol w:w="3028"/>
        <w:gridCol w:w="7043"/>
      </w:tblGrid>
      <w:tr w:rsidR="00654238" w:rsidRPr="00811E94" w:rsidTr="005C5962">
        <w:trPr>
          <w:trHeight w:val="1225"/>
        </w:trPr>
        <w:tc>
          <w:tcPr>
            <w:tcW w:w="3028" w:type="dxa"/>
            <w:tcBorders>
              <w:top w:val="nil"/>
              <w:left w:val="nil"/>
              <w:bottom w:val="nil"/>
              <w:right w:val="single" w:sz="8" w:space="0" w:color="auto"/>
            </w:tcBorders>
            <w:tcMar>
              <w:top w:w="0" w:type="dxa"/>
              <w:left w:w="108" w:type="dxa"/>
              <w:bottom w:w="0" w:type="dxa"/>
              <w:right w:w="108" w:type="dxa"/>
            </w:tcMar>
            <w:hideMark/>
          </w:tcPr>
          <w:p w:rsidR="00654238" w:rsidRPr="00811E94" w:rsidRDefault="00654238" w:rsidP="00D60A60">
            <w:pPr>
              <w:autoSpaceDE w:val="0"/>
              <w:autoSpaceDN w:val="0"/>
              <w:spacing w:line="276" w:lineRule="auto"/>
              <w:jc w:val="both"/>
              <w:rPr>
                <w:rFonts w:asciiTheme="minorHAnsi" w:eastAsia="Calibri" w:hAnsiTheme="minorHAnsi" w:cstheme="minorHAnsi"/>
                <w:b/>
                <w:bCs/>
                <w:color w:val="000000"/>
                <w:sz w:val="22"/>
                <w:szCs w:val="22"/>
                <w:lang w:val="en-GB"/>
              </w:rPr>
            </w:pPr>
            <w:r w:rsidRPr="00811E94">
              <w:rPr>
                <w:rFonts w:asciiTheme="minorHAnsi" w:hAnsiTheme="minorHAnsi" w:cstheme="minorHAnsi"/>
                <w:b/>
                <w:bCs/>
                <w:sz w:val="22"/>
                <w:szCs w:val="22"/>
                <w:lang w:val="en-GB"/>
              </w:rPr>
              <w:t>ACMA</w:t>
            </w:r>
          </w:p>
          <w:p w:rsidR="00654238" w:rsidRPr="00811E94" w:rsidRDefault="00654238" w:rsidP="00D60A60">
            <w:pPr>
              <w:autoSpaceDE w:val="0"/>
              <w:autoSpaceDN w:val="0"/>
              <w:spacing w:line="276" w:lineRule="auto"/>
              <w:jc w:val="both"/>
              <w:rPr>
                <w:rFonts w:asciiTheme="minorHAnsi" w:hAnsiTheme="minorHAnsi" w:cstheme="minorHAnsi"/>
                <w:sz w:val="22"/>
                <w:szCs w:val="22"/>
                <w:lang w:val="en-GB"/>
              </w:rPr>
            </w:pPr>
            <w:r w:rsidRPr="00811E94">
              <w:rPr>
                <w:rFonts w:asciiTheme="minorHAnsi" w:hAnsiTheme="minorHAnsi" w:cstheme="minorHAnsi"/>
                <w:sz w:val="22"/>
                <w:szCs w:val="22"/>
                <w:lang w:val="en-GB"/>
              </w:rPr>
              <w:t>Harkaran Malhotra</w:t>
            </w:r>
          </w:p>
          <w:p w:rsidR="00654238" w:rsidRPr="00811E94" w:rsidRDefault="00654238" w:rsidP="00D60A60">
            <w:pPr>
              <w:autoSpaceDE w:val="0"/>
              <w:autoSpaceDN w:val="0"/>
              <w:spacing w:line="276" w:lineRule="auto"/>
              <w:jc w:val="both"/>
              <w:rPr>
                <w:rFonts w:asciiTheme="minorHAnsi" w:hAnsiTheme="minorHAnsi" w:cstheme="minorHAnsi"/>
                <w:sz w:val="22"/>
                <w:szCs w:val="22"/>
                <w:lang w:val="en-GB"/>
              </w:rPr>
            </w:pPr>
            <w:r w:rsidRPr="00811E94">
              <w:rPr>
                <w:rFonts w:asciiTheme="minorHAnsi" w:hAnsiTheme="minorHAnsi" w:cstheme="minorHAnsi"/>
                <w:sz w:val="22"/>
                <w:szCs w:val="22"/>
                <w:lang w:val="en-GB"/>
              </w:rPr>
              <w:t>9818388411</w:t>
            </w:r>
          </w:p>
          <w:p w:rsidR="00654238" w:rsidRPr="00811E94" w:rsidRDefault="00DA46CD" w:rsidP="00D60A60">
            <w:pPr>
              <w:autoSpaceDE w:val="0"/>
              <w:autoSpaceDN w:val="0"/>
              <w:spacing w:line="276" w:lineRule="auto"/>
              <w:jc w:val="both"/>
              <w:rPr>
                <w:rFonts w:asciiTheme="minorHAnsi" w:eastAsia="Calibri" w:hAnsiTheme="minorHAnsi" w:cstheme="minorHAnsi"/>
                <w:color w:val="000000"/>
                <w:sz w:val="22"/>
                <w:szCs w:val="22"/>
                <w:lang w:val="en-GB"/>
              </w:rPr>
            </w:pPr>
            <w:hyperlink r:id="rId7" w:history="1">
              <w:r w:rsidR="00654238" w:rsidRPr="00811E94">
                <w:rPr>
                  <w:rStyle w:val="Hyperlink"/>
                  <w:rFonts w:asciiTheme="minorHAnsi" w:hAnsiTheme="minorHAnsi" w:cstheme="minorHAnsi"/>
                  <w:sz w:val="22"/>
                  <w:szCs w:val="22"/>
                  <w:lang w:val="en-GB"/>
                </w:rPr>
                <w:t>harkaran.malhotra@acma.in</w:t>
              </w:r>
            </w:hyperlink>
          </w:p>
        </w:tc>
        <w:tc>
          <w:tcPr>
            <w:tcW w:w="7043" w:type="dxa"/>
            <w:tcMar>
              <w:top w:w="0" w:type="dxa"/>
              <w:left w:w="108" w:type="dxa"/>
              <w:bottom w:w="0" w:type="dxa"/>
              <w:right w:w="108" w:type="dxa"/>
            </w:tcMar>
            <w:hideMark/>
          </w:tcPr>
          <w:p w:rsidR="00654238" w:rsidRPr="00811E94" w:rsidRDefault="00654238" w:rsidP="00D60A60">
            <w:pPr>
              <w:spacing w:line="276" w:lineRule="auto"/>
              <w:jc w:val="both"/>
              <w:rPr>
                <w:rFonts w:asciiTheme="minorHAnsi" w:eastAsia="Calibri" w:hAnsiTheme="minorHAnsi" w:cstheme="minorHAnsi"/>
                <w:b/>
                <w:bCs/>
                <w:color w:val="000000"/>
                <w:sz w:val="22"/>
                <w:szCs w:val="22"/>
                <w:lang w:val="en-GB"/>
              </w:rPr>
            </w:pPr>
            <w:r w:rsidRPr="00811E94">
              <w:rPr>
                <w:rFonts w:asciiTheme="minorHAnsi" w:hAnsiTheme="minorHAnsi" w:cstheme="minorHAnsi"/>
                <w:b/>
                <w:bCs/>
                <w:sz w:val="22"/>
                <w:szCs w:val="22"/>
                <w:lang w:val="en-GB"/>
              </w:rPr>
              <w:t>Avian Media</w:t>
            </w:r>
          </w:p>
          <w:p w:rsidR="00783D6A" w:rsidRPr="00811E94" w:rsidRDefault="00811E94" w:rsidP="00D60A60">
            <w:pPr>
              <w:pStyle w:val="MediumGrid21"/>
              <w:spacing w:line="276" w:lineRule="auto"/>
              <w:jc w:val="both"/>
              <w:rPr>
                <w:rFonts w:asciiTheme="minorHAnsi" w:hAnsiTheme="minorHAnsi" w:cstheme="minorHAnsi"/>
              </w:rPr>
            </w:pPr>
            <w:r w:rsidRPr="00811E94">
              <w:rPr>
                <w:rFonts w:asciiTheme="minorHAnsi" w:hAnsiTheme="minorHAnsi" w:cstheme="minorHAnsi"/>
              </w:rPr>
              <w:t>Saurabh Gupta</w:t>
            </w:r>
            <w:r w:rsidR="00783D6A" w:rsidRPr="00811E94">
              <w:rPr>
                <w:rFonts w:asciiTheme="minorHAnsi" w:hAnsiTheme="minorHAnsi" w:cstheme="minorHAnsi"/>
              </w:rPr>
              <w:t xml:space="preserve"> | M: </w:t>
            </w:r>
            <w:r w:rsidRPr="00811E94">
              <w:rPr>
                <w:rFonts w:asciiTheme="minorHAnsi" w:hAnsiTheme="minorHAnsi" w:cstheme="minorHAnsi"/>
              </w:rPr>
              <w:t>9818075578</w:t>
            </w:r>
            <w:r w:rsidR="00783D6A" w:rsidRPr="00811E94">
              <w:rPr>
                <w:rFonts w:asciiTheme="minorHAnsi" w:hAnsiTheme="minorHAnsi" w:cstheme="minorHAnsi"/>
              </w:rPr>
              <w:t xml:space="preserve">| E: </w:t>
            </w:r>
            <w:hyperlink r:id="rId8" w:history="1">
              <w:r w:rsidRPr="00811E94">
                <w:rPr>
                  <w:rStyle w:val="Hyperlink"/>
                  <w:rFonts w:asciiTheme="minorHAnsi" w:hAnsiTheme="minorHAnsi" w:cstheme="minorHAnsi"/>
                </w:rPr>
                <w:t>saurabhgupta@avian-media.com</w:t>
              </w:r>
            </w:hyperlink>
            <w:r w:rsidR="00783D6A" w:rsidRPr="00811E94">
              <w:rPr>
                <w:rFonts w:asciiTheme="minorHAnsi" w:hAnsiTheme="minorHAnsi" w:cstheme="minorHAnsi"/>
              </w:rPr>
              <w:t xml:space="preserve"> </w:t>
            </w:r>
          </w:p>
          <w:p w:rsidR="00654238" w:rsidRPr="00811E94" w:rsidRDefault="00783D6A" w:rsidP="00D60A60">
            <w:pPr>
              <w:autoSpaceDE w:val="0"/>
              <w:autoSpaceDN w:val="0"/>
              <w:spacing w:line="276" w:lineRule="auto"/>
              <w:jc w:val="both"/>
              <w:rPr>
                <w:rFonts w:asciiTheme="minorHAnsi" w:eastAsia="Calibri" w:hAnsiTheme="minorHAnsi" w:cstheme="minorHAnsi"/>
                <w:color w:val="000000"/>
                <w:sz w:val="22"/>
                <w:szCs w:val="22"/>
                <w:lang w:val="en-GB"/>
              </w:rPr>
            </w:pPr>
            <w:r w:rsidRPr="00811E94">
              <w:rPr>
                <w:rFonts w:asciiTheme="minorHAnsi" w:hAnsiTheme="minorHAnsi" w:cstheme="minorHAnsi"/>
                <w:sz w:val="22"/>
                <w:szCs w:val="22"/>
              </w:rPr>
              <w:t xml:space="preserve">Stuti Chhabra | M: 9973145222 | E: </w:t>
            </w:r>
            <w:hyperlink r:id="rId9" w:history="1">
              <w:r w:rsidRPr="00811E94">
                <w:rPr>
                  <w:rStyle w:val="Hyperlink"/>
                  <w:rFonts w:asciiTheme="minorHAnsi" w:hAnsiTheme="minorHAnsi" w:cstheme="minorHAnsi"/>
                  <w:sz w:val="22"/>
                  <w:szCs w:val="22"/>
                </w:rPr>
                <w:t>stuti@avian-media.com</w:t>
              </w:r>
            </w:hyperlink>
            <w:r w:rsidRPr="00811E94">
              <w:rPr>
                <w:rFonts w:asciiTheme="minorHAnsi" w:hAnsiTheme="minorHAnsi" w:cstheme="minorHAnsi"/>
                <w:sz w:val="22"/>
                <w:szCs w:val="22"/>
              </w:rPr>
              <w:t xml:space="preserve"> </w:t>
            </w:r>
          </w:p>
        </w:tc>
      </w:tr>
    </w:tbl>
    <w:p w:rsidR="00803D1D" w:rsidRPr="00811E94" w:rsidRDefault="00803D1D" w:rsidP="00D60A60">
      <w:pPr>
        <w:spacing w:line="276" w:lineRule="auto"/>
        <w:jc w:val="both"/>
        <w:rPr>
          <w:rFonts w:asciiTheme="minorHAnsi" w:hAnsiTheme="minorHAnsi" w:cstheme="minorHAnsi"/>
          <w:sz w:val="22"/>
          <w:szCs w:val="22"/>
        </w:rPr>
      </w:pPr>
    </w:p>
    <w:sectPr w:rsidR="00803D1D" w:rsidRPr="00811E94" w:rsidSect="00373300">
      <w:pgSz w:w="12240" w:h="15840" w:code="1"/>
      <w:pgMar w:top="448" w:right="1440" w:bottom="2" w:left="1440" w:header="635"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91092"/>
    <w:multiLevelType w:val="hybridMultilevel"/>
    <w:tmpl w:val="E2A8D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238"/>
    <w:rsid w:val="000768E9"/>
    <w:rsid w:val="000C637E"/>
    <w:rsid w:val="00121A94"/>
    <w:rsid w:val="00124EB6"/>
    <w:rsid w:val="00135D8A"/>
    <w:rsid w:val="00154007"/>
    <w:rsid w:val="00200E12"/>
    <w:rsid w:val="002764D4"/>
    <w:rsid w:val="00280612"/>
    <w:rsid w:val="002A55EB"/>
    <w:rsid w:val="002B0C13"/>
    <w:rsid w:val="0030296E"/>
    <w:rsid w:val="00325AEA"/>
    <w:rsid w:val="0036674D"/>
    <w:rsid w:val="00373300"/>
    <w:rsid w:val="003A0B10"/>
    <w:rsid w:val="003E1973"/>
    <w:rsid w:val="00484560"/>
    <w:rsid w:val="004A5650"/>
    <w:rsid w:val="004D78AC"/>
    <w:rsid w:val="00510BD4"/>
    <w:rsid w:val="00553F98"/>
    <w:rsid w:val="005A39C3"/>
    <w:rsid w:val="005C5962"/>
    <w:rsid w:val="005E2F8E"/>
    <w:rsid w:val="00654238"/>
    <w:rsid w:val="006B5A67"/>
    <w:rsid w:val="006B7636"/>
    <w:rsid w:val="00713CA5"/>
    <w:rsid w:val="007629D5"/>
    <w:rsid w:val="00783D6A"/>
    <w:rsid w:val="007B63A8"/>
    <w:rsid w:val="007D2DD1"/>
    <w:rsid w:val="007D3DC7"/>
    <w:rsid w:val="007F1AA3"/>
    <w:rsid w:val="00803D1D"/>
    <w:rsid w:val="00811E94"/>
    <w:rsid w:val="0085493E"/>
    <w:rsid w:val="008C149C"/>
    <w:rsid w:val="00995C5B"/>
    <w:rsid w:val="009C4040"/>
    <w:rsid w:val="009D025A"/>
    <w:rsid w:val="00A16D36"/>
    <w:rsid w:val="00A21F23"/>
    <w:rsid w:val="00A743DE"/>
    <w:rsid w:val="00AA4543"/>
    <w:rsid w:val="00AD4A54"/>
    <w:rsid w:val="00AF734C"/>
    <w:rsid w:val="00B003DE"/>
    <w:rsid w:val="00B34884"/>
    <w:rsid w:val="00B35E75"/>
    <w:rsid w:val="00BA1932"/>
    <w:rsid w:val="00BD7F4D"/>
    <w:rsid w:val="00BE33C2"/>
    <w:rsid w:val="00C30B4B"/>
    <w:rsid w:val="00C30FAE"/>
    <w:rsid w:val="00C34740"/>
    <w:rsid w:val="00C4351B"/>
    <w:rsid w:val="00C67160"/>
    <w:rsid w:val="00C97F91"/>
    <w:rsid w:val="00CD0512"/>
    <w:rsid w:val="00D2672B"/>
    <w:rsid w:val="00D60A60"/>
    <w:rsid w:val="00D86BBD"/>
    <w:rsid w:val="00D93DFC"/>
    <w:rsid w:val="00DA46CD"/>
    <w:rsid w:val="00E37B3E"/>
    <w:rsid w:val="00E60610"/>
    <w:rsid w:val="00EA227F"/>
    <w:rsid w:val="00F33274"/>
    <w:rsid w:val="00F4221E"/>
    <w:rsid w:val="00F520AF"/>
    <w:rsid w:val="00F63C83"/>
    <w:rsid w:val="00F85D68"/>
    <w:rsid w:val="00FA76D9"/>
    <w:rsid w:val="00FC4F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0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38"/>
    <w:pPr>
      <w:spacing w:after="0" w:line="240" w:lineRule="auto"/>
    </w:pPr>
    <w:rPr>
      <w:rFonts w:ascii="Tahoma" w:eastAsia="Times New Roman" w:hAnsi="Tahom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4238"/>
    <w:pPr>
      <w:tabs>
        <w:tab w:val="center" w:pos="4320"/>
        <w:tab w:val="right" w:pos="8640"/>
      </w:tabs>
    </w:pPr>
  </w:style>
  <w:style w:type="character" w:customStyle="1" w:styleId="HeaderChar">
    <w:name w:val="Header Char"/>
    <w:basedOn w:val="DefaultParagraphFont"/>
    <w:link w:val="Header"/>
    <w:rsid w:val="00654238"/>
    <w:rPr>
      <w:rFonts w:ascii="Tahoma" w:eastAsia="Times New Roman" w:hAnsi="Tahoma" w:cs="Times New Roman"/>
      <w:sz w:val="24"/>
      <w:szCs w:val="20"/>
    </w:rPr>
  </w:style>
  <w:style w:type="character" w:styleId="Hyperlink">
    <w:name w:val="Hyperlink"/>
    <w:uiPriority w:val="99"/>
    <w:rsid w:val="00654238"/>
    <w:rPr>
      <w:color w:val="0000FF"/>
      <w:u w:val="single"/>
    </w:rPr>
  </w:style>
  <w:style w:type="paragraph" w:customStyle="1" w:styleId="MediumGrid21">
    <w:name w:val="Medium Grid 21"/>
    <w:uiPriority w:val="1"/>
    <w:qFormat/>
    <w:rsid w:val="00654238"/>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654238"/>
    <w:rPr>
      <w:rFonts w:cs="Tahoma"/>
      <w:sz w:val="16"/>
      <w:szCs w:val="16"/>
    </w:rPr>
  </w:style>
  <w:style w:type="character" w:customStyle="1" w:styleId="BalloonTextChar">
    <w:name w:val="Balloon Text Char"/>
    <w:basedOn w:val="DefaultParagraphFont"/>
    <w:link w:val="BalloonText"/>
    <w:uiPriority w:val="99"/>
    <w:semiHidden/>
    <w:rsid w:val="00654238"/>
    <w:rPr>
      <w:rFonts w:ascii="Tahoma" w:eastAsia="Times New Roman" w:hAnsi="Tahoma" w:cs="Tahoma"/>
      <w:sz w:val="16"/>
      <w:szCs w:val="16"/>
    </w:rPr>
  </w:style>
  <w:style w:type="paragraph" w:styleId="ListParagraph">
    <w:name w:val="List Paragraph"/>
    <w:basedOn w:val="Normal"/>
    <w:uiPriority w:val="34"/>
    <w:qFormat/>
    <w:rsid w:val="00DA46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38"/>
    <w:pPr>
      <w:spacing w:after="0" w:line="240" w:lineRule="auto"/>
    </w:pPr>
    <w:rPr>
      <w:rFonts w:ascii="Tahoma" w:eastAsia="Times New Roman" w:hAnsi="Tahom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4238"/>
    <w:pPr>
      <w:tabs>
        <w:tab w:val="center" w:pos="4320"/>
        <w:tab w:val="right" w:pos="8640"/>
      </w:tabs>
    </w:pPr>
  </w:style>
  <w:style w:type="character" w:customStyle="1" w:styleId="HeaderChar">
    <w:name w:val="Header Char"/>
    <w:basedOn w:val="DefaultParagraphFont"/>
    <w:link w:val="Header"/>
    <w:rsid w:val="00654238"/>
    <w:rPr>
      <w:rFonts w:ascii="Tahoma" w:eastAsia="Times New Roman" w:hAnsi="Tahoma" w:cs="Times New Roman"/>
      <w:sz w:val="24"/>
      <w:szCs w:val="20"/>
    </w:rPr>
  </w:style>
  <w:style w:type="character" w:styleId="Hyperlink">
    <w:name w:val="Hyperlink"/>
    <w:uiPriority w:val="99"/>
    <w:rsid w:val="00654238"/>
    <w:rPr>
      <w:color w:val="0000FF"/>
      <w:u w:val="single"/>
    </w:rPr>
  </w:style>
  <w:style w:type="paragraph" w:customStyle="1" w:styleId="MediumGrid21">
    <w:name w:val="Medium Grid 21"/>
    <w:uiPriority w:val="1"/>
    <w:qFormat/>
    <w:rsid w:val="00654238"/>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654238"/>
    <w:rPr>
      <w:rFonts w:cs="Tahoma"/>
      <w:sz w:val="16"/>
      <w:szCs w:val="16"/>
    </w:rPr>
  </w:style>
  <w:style w:type="character" w:customStyle="1" w:styleId="BalloonTextChar">
    <w:name w:val="Balloon Text Char"/>
    <w:basedOn w:val="DefaultParagraphFont"/>
    <w:link w:val="BalloonText"/>
    <w:uiPriority w:val="99"/>
    <w:semiHidden/>
    <w:rsid w:val="00654238"/>
    <w:rPr>
      <w:rFonts w:ascii="Tahoma" w:eastAsia="Times New Roman" w:hAnsi="Tahoma" w:cs="Tahoma"/>
      <w:sz w:val="16"/>
      <w:szCs w:val="16"/>
    </w:rPr>
  </w:style>
  <w:style w:type="paragraph" w:styleId="ListParagraph">
    <w:name w:val="List Paragraph"/>
    <w:basedOn w:val="Normal"/>
    <w:uiPriority w:val="34"/>
    <w:qFormat/>
    <w:rsid w:val="00DA4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551280">
      <w:bodyDiv w:val="1"/>
      <w:marLeft w:val="0"/>
      <w:marRight w:val="0"/>
      <w:marTop w:val="0"/>
      <w:marBottom w:val="0"/>
      <w:divBdr>
        <w:top w:val="none" w:sz="0" w:space="0" w:color="auto"/>
        <w:left w:val="none" w:sz="0" w:space="0" w:color="auto"/>
        <w:bottom w:val="none" w:sz="0" w:space="0" w:color="auto"/>
        <w:right w:val="none" w:sz="0" w:space="0" w:color="auto"/>
      </w:divBdr>
    </w:div>
    <w:div w:id="617219885">
      <w:bodyDiv w:val="1"/>
      <w:marLeft w:val="0"/>
      <w:marRight w:val="0"/>
      <w:marTop w:val="0"/>
      <w:marBottom w:val="0"/>
      <w:divBdr>
        <w:top w:val="none" w:sz="0" w:space="0" w:color="auto"/>
        <w:left w:val="none" w:sz="0" w:space="0" w:color="auto"/>
        <w:bottom w:val="none" w:sz="0" w:space="0" w:color="auto"/>
        <w:right w:val="none" w:sz="0" w:space="0" w:color="auto"/>
      </w:divBdr>
    </w:div>
    <w:div w:id="1178811342">
      <w:bodyDiv w:val="1"/>
      <w:marLeft w:val="0"/>
      <w:marRight w:val="0"/>
      <w:marTop w:val="0"/>
      <w:marBottom w:val="0"/>
      <w:divBdr>
        <w:top w:val="none" w:sz="0" w:space="0" w:color="auto"/>
        <w:left w:val="none" w:sz="0" w:space="0" w:color="auto"/>
        <w:bottom w:val="none" w:sz="0" w:space="0" w:color="auto"/>
        <w:right w:val="none" w:sz="0" w:space="0" w:color="auto"/>
      </w:divBdr>
    </w:div>
    <w:div w:id="1482581549">
      <w:bodyDiv w:val="1"/>
      <w:marLeft w:val="0"/>
      <w:marRight w:val="0"/>
      <w:marTop w:val="0"/>
      <w:marBottom w:val="0"/>
      <w:divBdr>
        <w:top w:val="none" w:sz="0" w:space="0" w:color="auto"/>
        <w:left w:val="none" w:sz="0" w:space="0" w:color="auto"/>
        <w:bottom w:val="none" w:sz="0" w:space="0" w:color="auto"/>
        <w:right w:val="none" w:sz="0" w:space="0" w:color="auto"/>
      </w:divBdr>
    </w:div>
    <w:div w:id="166654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harkaran.malhotra@acma.in" TargetMode="External"/><Relationship Id="rId8" Type="http://schemas.openxmlformats.org/officeDocument/2006/relationships/hyperlink" Target="mailto:saurabhgupta@avian-media.com" TargetMode="External"/><Relationship Id="rId9" Type="http://schemas.openxmlformats.org/officeDocument/2006/relationships/hyperlink" Target="mailto:stuti@avian-media.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450</Words>
  <Characters>2569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Anshika</dc:creator>
  <cp:lastModifiedBy>Vinnie Mehta</cp:lastModifiedBy>
  <cp:revision>6</cp:revision>
  <cp:lastPrinted>2016-08-27T09:56:00Z</cp:lastPrinted>
  <dcterms:created xsi:type="dcterms:W3CDTF">2018-09-04T12:38:00Z</dcterms:created>
  <dcterms:modified xsi:type="dcterms:W3CDTF">2018-09-04T14:48:00Z</dcterms:modified>
</cp:coreProperties>
</file>