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68" w:rsidRPr="000D7F24" w:rsidRDefault="00255F22" w:rsidP="009F5AE3">
      <w:pPr>
        <w:pBdr>
          <w:bottom w:val="single" w:sz="6" w:space="18" w:color="auto"/>
        </w:pBdr>
        <w:jc w:val="center"/>
        <w:rPr>
          <w:rFonts w:ascii="Arial" w:hAnsi="Arial" w:cs="Arial"/>
        </w:rPr>
      </w:pPr>
      <w:r w:rsidRPr="000D7F24">
        <w:rPr>
          <w:rFonts w:ascii="Arial" w:hAnsi="Arial" w:cs="Arial"/>
          <w:noProof/>
          <w:lang w:val="en-US"/>
        </w:rPr>
        <w:drawing>
          <wp:inline distT="0" distB="0" distL="0" distR="0">
            <wp:extent cx="2465469" cy="12909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 Expo component logo with website in red band.jpg"/>
                    <pic:cNvPicPr/>
                  </pic:nvPicPr>
                  <pic:blipFill rotWithShape="1">
                    <a:blip r:embed="rId5" cstate="print">
                      <a:extLst>
                        <a:ext uri="{28A0092B-C50C-407E-A947-70E740481C1C}">
                          <a14:useLocalDpi xmlns:a14="http://schemas.microsoft.com/office/drawing/2010/main" val="0"/>
                        </a:ext>
                      </a:extLst>
                    </a:blip>
                    <a:srcRect t="1" b="50980"/>
                    <a:stretch/>
                  </pic:blipFill>
                  <pic:spPr bwMode="auto">
                    <a:xfrm>
                      <a:off x="0" y="0"/>
                      <a:ext cx="2505663" cy="1311964"/>
                    </a:xfrm>
                    <a:prstGeom prst="rect">
                      <a:avLst/>
                    </a:prstGeom>
                    <a:ln>
                      <a:noFill/>
                    </a:ln>
                    <a:extLst>
                      <a:ext uri="{53640926-AAD7-44D8-BBD7-CCE9431645EC}">
                        <a14:shadowObscured xmlns:a14="http://schemas.microsoft.com/office/drawing/2010/main"/>
                      </a:ext>
                    </a:extLst>
                  </pic:spPr>
                </pic:pic>
              </a:graphicData>
            </a:graphic>
          </wp:inline>
        </w:drawing>
      </w:r>
    </w:p>
    <w:p w:rsidR="009F5AE3" w:rsidRPr="000D7F24" w:rsidRDefault="009F5AE3" w:rsidP="00BB3B68">
      <w:pPr>
        <w:jc w:val="center"/>
        <w:rPr>
          <w:rFonts w:ascii="Arial" w:hAnsi="Arial" w:cs="Arial"/>
          <w:b/>
          <w:sz w:val="32"/>
          <w:szCs w:val="32"/>
        </w:rPr>
      </w:pPr>
    </w:p>
    <w:p w:rsidR="004240B1" w:rsidRDefault="004240B1" w:rsidP="004240B1">
      <w:pPr>
        <w:autoSpaceDE w:val="0"/>
        <w:autoSpaceDN w:val="0"/>
        <w:adjustRightInd w:val="0"/>
        <w:jc w:val="center"/>
        <w:rPr>
          <w:rFonts w:ascii="Helvetica-Bold" w:hAnsi="Helvetica-Bold" w:cs="Helvetica-Bold"/>
          <w:b/>
          <w:bCs/>
          <w:sz w:val="26"/>
          <w:szCs w:val="26"/>
        </w:rPr>
      </w:pPr>
      <w:r>
        <w:rPr>
          <w:rFonts w:ascii="Helvetica-Bold" w:hAnsi="Helvetica-Bold" w:cs="Helvetica-Bold"/>
          <w:b/>
          <w:bCs/>
          <w:sz w:val="26"/>
          <w:szCs w:val="26"/>
        </w:rPr>
        <w:t>14</w:t>
      </w:r>
      <w:r w:rsidRPr="00D80861">
        <w:rPr>
          <w:rFonts w:ascii="Helvetica-Bold" w:hAnsi="Helvetica-Bold" w:cs="Helvetica-Bold"/>
          <w:b/>
          <w:bCs/>
          <w:sz w:val="17"/>
          <w:szCs w:val="17"/>
          <w:vertAlign w:val="superscript"/>
        </w:rPr>
        <w:t>th</w:t>
      </w:r>
      <w:r>
        <w:rPr>
          <w:rFonts w:ascii="Helvetica-Bold" w:hAnsi="Helvetica-Bold" w:cs="Helvetica-Bold"/>
          <w:b/>
          <w:bCs/>
          <w:sz w:val="17"/>
          <w:szCs w:val="17"/>
        </w:rPr>
        <w:t xml:space="preserve"> </w:t>
      </w:r>
      <w:r w:rsidR="002814B6">
        <w:rPr>
          <w:rFonts w:ascii="Helvetica-Bold" w:hAnsi="Helvetica-Bold" w:cs="Helvetica-Bold"/>
          <w:b/>
          <w:bCs/>
          <w:sz w:val="26"/>
          <w:szCs w:val="26"/>
        </w:rPr>
        <w:t xml:space="preserve">Auto Expo 2018 </w:t>
      </w:r>
    </w:p>
    <w:p w:rsidR="004240B1" w:rsidRDefault="004240B1" w:rsidP="005D2A0D">
      <w:pPr>
        <w:spacing w:line="300" w:lineRule="auto"/>
        <w:rPr>
          <w:rFonts w:ascii="Arial" w:hAnsi="Arial" w:cs="Arial"/>
        </w:rPr>
      </w:pPr>
    </w:p>
    <w:p w:rsidR="002814B6" w:rsidRPr="000D7F24" w:rsidRDefault="002814B6" w:rsidP="005D2A0D">
      <w:pPr>
        <w:spacing w:line="300" w:lineRule="auto"/>
        <w:rPr>
          <w:rFonts w:ascii="Arial" w:hAnsi="Arial" w:cs="Arial"/>
        </w:rPr>
      </w:pPr>
    </w:p>
    <w:p w:rsidR="005D2A0D" w:rsidRDefault="005D2A0D" w:rsidP="005D2A0D">
      <w:pPr>
        <w:spacing w:line="300" w:lineRule="auto"/>
        <w:rPr>
          <w:rFonts w:ascii="Arial" w:hAnsi="Arial" w:cs="Arial"/>
        </w:rPr>
      </w:pPr>
      <w:r w:rsidRPr="000D7F24">
        <w:rPr>
          <w:rFonts w:ascii="Arial" w:hAnsi="Arial" w:cs="Arial"/>
        </w:rPr>
        <w:t>The Auto Expo, over the last several years has grown tremendously in size and transformed itself into a global event. Owing to the tremendous growth of Auto Expo — Asia's largest automotive show jointly organised by Automotive Component Manufacturers Association of India (ACMA), Confederation of Indian Industry (CII) and Society of Indian Automobile Manufacturers (SIAM) is now seen at two different venues with clear focus on Automobiles (Auto Expo 2018— Vehicles) and Auto Components (Auto Expo 2018 -Components)</w:t>
      </w:r>
      <w:r w:rsidR="00D45C08">
        <w:rPr>
          <w:rFonts w:ascii="Arial" w:hAnsi="Arial" w:cs="Arial"/>
        </w:rPr>
        <w:t xml:space="preserve"> with </w:t>
      </w:r>
      <w:r w:rsidR="00D45C08" w:rsidRPr="00D45C08">
        <w:rPr>
          <w:rFonts w:ascii="Arial" w:hAnsi="Arial" w:cs="Arial"/>
        </w:rPr>
        <w:t>The Motor Show</w:t>
      </w:r>
      <w:r w:rsidR="00D45C08">
        <w:rPr>
          <w:rFonts w:ascii="Arial" w:hAnsi="Arial" w:cs="Arial"/>
        </w:rPr>
        <w:t xml:space="preserve"> being</w:t>
      </w:r>
      <w:r w:rsidR="00D45C08" w:rsidRPr="00D45C08">
        <w:rPr>
          <w:rFonts w:ascii="Arial" w:hAnsi="Arial" w:cs="Arial"/>
        </w:rPr>
        <w:t xml:space="preserve"> scheduled from 9-14 February 2018 at India Expo Mart in Greater Noida, </w:t>
      </w:r>
      <w:r w:rsidR="00D45C08">
        <w:rPr>
          <w:rFonts w:ascii="Arial" w:hAnsi="Arial" w:cs="Arial"/>
        </w:rPr>
        <w:t>and</w:t>
      </w:r>
      <w:r w:rsidR="00D45C08" w:rsidRPr="00D45C08">
        <w:rPr>
          <w:rFonts w:ascii="Arial" w:hAnsi="Arial" w:cs="Arial"/>
        </w:rPr>
        <w:t xml:space="preserve"> Components Show </w:t>
      </w:r>
      <w:r w:rsidR="00D45C08">
        <w:rPr>
          <w:rFonts w:ascii="Arial" w:hAnsi="Arial" w:cs="Arial"/>
        </w:rPr>
        <w:t>from 8-11 February 2018 a</w:t>
      </w:r>
      <w:r w:rsidR="00D45C08" w:rsidRPr="00D45C08">
        <w:rPr>
          <w:rFonts w:ascii="Arial" w:hAnsi="Arial" w:cs="Arial"/>
        </w:rPr>
        <w:t>t Pragati Maidan, New Delhi</w:t>
      </w:r>
      <w:r w:rsidRPr="000D7F24">
        <w:rPr>
          <w:rFonts w:ascii="Arial" w:hAnsi="Arial" w:cs="Arial"/>
        </w:rPr>
        <w:t xml:space="preserve">. </w:t>
      </w:r>
      <w:r w:rsidR="001A565D" w:rsidRPr="001A565D">
        <w:rPr>
          <w:rFonts w:ascii="Arial" w:hAnsi="Arial" w:cs="Arial"/>
        </w:rPr>
        <w:t>Continuing on the theme “Mobility for All</w:t>
      </w:r>
      <w:proofErr w:type="gramStart"/>
      <w:r w:rsidR="001A565D" w:rsidRPr="001A565D">
        <w:rPr>
          <w:rFonts w:ascii="Arial" w:hAnsi="Arial" w:cs="Arial"/>
        </w:rPr>
        <w:t>” ;</w:t>
      </w:r>
      <w:proofErr w:type="gramEnd"/>
      <w:r w:rsidR="001A565D" w:rsidRPr="001A565D">
        <w:rPr>
          <w:rFonts w:ascii="Arial" w:hAnsi="Arial" w:cs="Arial"/>
        </w:rPr>
        <w:t xml:space="preserve"> the focused theme of Auto Expo - The Motor Show 2018 is ‘Co-Create, Co-Exist and celebrate with focus on the ‘Entire Mobility Eco-System’ and </w:t>
      </w:r>
      <w:r w:rsidR="000853B0">
        <w:rPr>
          <w:rFonts w:ascii="Arial" w:hAnsi="Arial" w:cs="Arial"/>
        </w:rPr>
        <w:t>for Auto Expo – Components is “</w:t>
      </w:r>
      <w:r w:rsidR="001A565D" w:rsidRPr="001A565D">
        <w:rPr>
          <w:rFonts w:ascii="Arial" w:hAnsi="Arial" w:cs="Arial"/>
        </w:rPr>
        <w:t>Automotive Technologies that Drive the World focusing on innovations and futuristic technologies”.</w:t>
      </w:r>
    </w:p>
    <w:p w:rsidR="001A565D" w:rsidRPr="001A565D" w:rsidRDefault="001A565D" w:rsidP="005D2A0D">
      <w:pPr>
        <w:spacing w:line="300" w:lineRule="auto"/>
        <w:rPr>
          <w:rFonts w:ascii="Arial" w:eastAsia="Times New Roman" w:hAnsi="Arial" w:cs="Arial"/>
          <w:color w:val="000000" w:themeColor="text1"/>
          <w:lang w:val="en-US"/>
        </w:rPr>
      </w:pPr>
    </w:p>
    <w:p w:rsidR="000B6389" w:rsidRPr="00DB01CB" w:rsidRDefault="006D5A0E" w:rsidP="000B6389">
      <w:pPr>
        <w:rPr>
          <w:rFonts w:ascii="Arial" w:hAnsi="Arial" w:cs="Arial"/>
        </w:rPr>
      </w:pPr>
      <w:r w:rsidRPr="001A565D">
        <w:rPr>
          <w:rFonts w:ascii="Arial" w:hAnsi="Arial" w:cs="Arial"/>
          <w:color w:val="000000" w:themeColor="text1"/>
        </w:rPr>
        <w:t xml:space="preserve">While Auto Expo 2018 - </w:t>
      </w:r>
      <w:r w:rsidR="00F97CB3" w:rsidRPr="001A565D">
        <w:rPr>
          <w:rFonts w:ascii="Arial" w:hAnsi="Arial" w:cs="Arial"/>
          <w:color w:val="000000" w:themeColor="text1"/>
        </w:rPr>
        <w:t xml:space="preserve">The Motor Show 2018 </w:t>
      </w:r>
      <w:r w:rsidRPr="001A565D">
        <w:rPr>
          <w:rFonts w:ascii="Arial" w:hAnsi="Arial" w:cs="Arial"/>
          <w:color w:val="000000" w:themeColor="text1"/>
        </w:rPr>
        <w:t xml:space="preserve">will be spread across </w:t>
      </w:r>
      <w:r w:rsidR="001A565D" w:rsidRPr="001A565D">
        <w:rPr>
          <w:rFonts w:ascii="Arial" w:hAnsi="Arial" w:cs="Arial"/>
          <w:b/>
          <w:color w:val="000000" w:themeColor="text1"/>
        </w:rPr>
        <w:t>74000</w:t>
      </w:r>
      <w:r w:rsidRPr="00FE5C88">
        <w:rPr>
          <w:rFonts w:ascii="Arial" w:hAnsi="Arial" w:cs="Arial"/>
        </w:rPr>
        <w:t xml:space="preserve"> </w:t>
      </w:r>
      <w:proofErr w:type="spellStart"/>
      <w:r w:rsidRPr="00FE5C88">
        <w:rPr>
          <w:rFonts w:ascii="Arial" w:hAnsi="Arial" w:cs="Arial"/>
        </w:rPr>
        <w:t>sq</w:t>
      </w:r>
      <w:proofErr w:type="spellEnd"/>
      <w:r w:rsidRPr="00FE5C88">
        <w:rPr>
          <w:rFonts w:ascii="Arial" w:hAnsi="Arial" w:cs="Arial"/>
        </w:rPr>
        <w:t xml:space="preserve"> </w:t>
      </w:r>
      <w:proofErr w:type="spellStart"/>
      <w:r w:rsidRPr="00FE5C88">
        <w:rPr>
          <w:rFonts w:ascii="Arial" w:hAnsi="Arial" w:cs="Arial"/>
        </w:rPr>
        <w:t>mtrs</w:t>
      </w:r>
      <w:proofErr w:type="spellEnd"/>
      <w:r w:rsidRPr="00FE5C88">
        <w:rPr>
          <w:rFonts w:ascii="Arial" w:hAnsi="Arial" w:cs="Arial"/>
        </w:rPr>
        <w:t xml:space="preserve"> with all automobile majors participating in 14 indoor exhibition halls</w:t>
      </w:r>
      <w:r w:rsidRPr="00DB01CB">
        <w:rPr>
          <w:rFonts w:ascii="Arial" w:hAnsi="Arial" w:cs="Arial"/>
        </w:rPr>
        <w:t xml:space="preserve"> </w:t>
      </w:r>
      <w:r>
        <w:rPr>
          <w:rFonts w:ascii="Arial" w:hAnsi="Arial" w:cs="Arial"/>
        </w:rPr>
        <w:t>, the Auto Expo – Components will be spread</w:t>
      </w:r>
      <w:r w:rsidR="000B6389" w:rsidRPr="00DB01CB">
        <w:rPr>
          <w:rFonts w:ascii="Arial" w:hAnsi="Arial" w:cs="Arial"/>
        </w:rPr>
        <w:t xml:space="preserve"> over 60,000 </w:t>
      </w:r>
      <w:proofErr w:type="spellStart"/>
      <w:r w:rsidR="000B6389" w:rsidRPr="00DB01CB">
        <w:rPr>
          <w:rFonts w:ascii="Arial" w:hAnsi="Arial" w:cs="Arial"/>
        </w:rPr>
        <w:t>sqmts</w:t>
      </w:r>
      <w:proofErr w:type="spellEnd"/>
      <w:r w:rsidR="000B6389" w:rsidRPr="00DB01CB">
        <w:rPr>
          <w:rFonts w:ascii="Arial" w:hAnsi="Arial" w:cs="Arial"/>
        </w:rPr>
        <w:t xml:space="preserve"> ,</w:t>
      </w:r>
      <w:r>
        <w:rPr>
          <w:rFonts w:ascii="Arial" w:hAnsi="Arial" w:cs="Arial"/>
        </w:rPr>
        <w:t xml:space="preserve"> with seven country pavilions and participation from over 20 Countries</w:t>
      </w:r>
      <w:r w:rsidR="00787CC0" w:rsidRPr="00DB01CB">
        <w:rPr>
          <w:rFonts w:ascii="Arial" w:hAnsi="Arial" w:cs="Arial"/>
        </w:rPr>
        <w:t>.</w:t>
      </w:r>
      <w:r w:rsidR="000B6389" w:rsidRPr="00DB01CB">
        <w:rPr>
          <w:rFonts w:ascii="Arial" w:hAnsi="Arial" w:cs="Arial"/>
        </w:rPr>
        <w:t xml:space="preserve"> </w:t>
      </w:r>
      <w:r w:rsidR="00DB01CB">
        <w:rPr>
          <w:rFonts w:ascii="Arial" w:hAnsi="Arial" w:cs="Arial"/>
        </w:rPr>
        <w:t>No. of Ove</w:t>
      </w:r>
      <w:r w:rsidR="000B6389" w:rsidRPr="00DB01CB">
        <w:rPr>
          <w:rFonts w:ascii="Arial" w:hAnsi="Arial" w:cs="Arial"/>
        </w:rPr>
        <w:t>rseas delegations</w:t>
      </w:r>
      <w:r w:rsidR="00DB01CB">
        <w:rPr>
          <w:rFonts w:ascii="Arial" w:hAnsi="Arial" w:cs="Arial"/>
        </w:rPr>
        <w:t xml:space="preserve"> are also invited to showcase the strength of Indian Auto industry and attract large investments.</w:t>
      </w:r>
      <w:r w:rsidR="000B6389" w:rsidRPr="00DB01CB">
        <w:rPr>
          <w:rFonts w:ascii="Arial" w:hAnsi="Arial" w:cs="Arial"/>
        </w:rPr>
        <w:t xml:space="preserve"> </w:t>
      </w:r>
    </w:p>
    <w:p w:rsidR="000B6389" w:rsidRPr="00DB01CB" w:rsidRDefault="000B6389" w:rsidP="000B6389">
      <w:pPr>
        <w:rPr>
          <w:rFonts w:ascii="Arial" w:hAnsi="Arial" w:cs="Arial"/>
        </w:rPr>
      </w:pPr>
    </w:p>
    <w:p w:rsidR="006F75CF" w:rsidRPr="00DB01CB" w:rsidRDefault="006F75CF" w:rsidP="00BB3B68">
      <w:pPr>
        <w:spacing w:line="300" w:lineRule="auto"/>
        <w:rPr>
          <w:rFonts w:ascii="Arial" w:hAnsi="Arial" w:cs="Arial"/>
        </w:rPr>
      </w:pPr>
      <w:r w:rsidRPr="00DB01CB">
        <w:rPr>
          <w:rFonts w:ascii="Arial" w:hAnsi="Arial" w:cs="Arial"/>
        </w:rPr>
        <w:t>Parallel to the exhibition no</w:t>
      </w:r>
      <w:r w:rsidR="00787CC0" w:rsidRPr="00DB01CB">
        <w:rPr>
          <w:rFonts w:ascii="Arial" w:hAnsi="Arial" w:cs="Arial"/>
        </w:rPr>
        <w:t>.</w:t>
      </w:r>
      <w:r w:rsidRPr="00DB01CB">
        <w:rPr>
          <w:rFonts w:ascii="Arial" w:hAnsi="Arial" w:cs="Arial"/>
        </w:rPr>
        <w:t xml:space="preserve"> of interactive forums like Conferences, Workshops, Seminars will be organised to discuss the latest technologies, challenges and laying the roadmap for future.</w:t>
      </w:r>
    </w:p>
    <w:p w:rsidR="005A0BBC" w:rsidRPr="00DB01CB" w:rsidRDefault="005A0BBC" w:rsidP="00BB3B68">
      <w:pPr>
        <w:spacing w:line="300" w:lineRule="auto"/>
        <w:rPr>
          <w:rFonts w:ascii="Arial" w:hAnsi="Arial" w:cs="Arial"/>
        </w:rPr>
      </w:pPr>
    </w:p>
    <w:p w:rsidR="00FE5C88" w:rsidRDefault="001A565D" w:rsidP="00BB3B68">
      <w:pPr>
        <w:spacing w:line="300" w:lineRule="auto"/>
        <w:rPr>
          <w:rFonts w:ascii="Arial" w:hAnsi="Arial" w:cs="Arial"/>
        </w:rPr>
      </w:pPr>
      <w:r w:rsidRPr="001A565D">
        <w:rPr>
          <w:rFonts w:ascii="Arial" w:hAnsi="Arial" w:cs="Arial"/>
        </w:rPr>
        <w:t>Both the segments will have new showcases at the event, Special zones are being introduced to provide the visitors with a holistic experience of the industry. These dedicated zones include:  Motorsports, Auto Gaming Are</w:t>
      </w:r>
      <w:r w:rsidR="000853B0">
        <w:rPr>
          <w:rFonts w:ascii="Arial" w:hAnsi="Arial" w:cs="Arial"/>
        </w:rPr>
        <w:t xml:space="preserve">na, #Future Decoded (VR Zone), </w:t>
      </w:r>
      <w:r w:rsidRPr="001A565D">
        <w:rPr>
          <w:rFonts w:ascii="Arial" w:hAnsi="Arial" w:cs="Arial"/>
        </w:rPr>
        <w:t xml:space="preserve">70 Years of Indian Automobility, Exotica, Application Vehicles at the Motor Show </w:t>
      </w:r>
      <w:r w:rsidR="006D5A0E">
        <w:rPr>
          <w:rFonts w:ascii="Arial" w:hAnsi="Arial" w:cs="Arial"/>
        </w:rPr>
        <w:t>and focused</w:t>
      </w:r>
      <w:r w:rsidR="00F97CB3">
        <w:rPr>
          <w:rFonts w:ascii="Arial" w:hAnsi="Arial" w:cs="Arial"/>
        </w:rPr>
        <w:t xml:space="preserve"> Pavilions</w:t>
      </w:r>
      <w:r w:rsidR="00F97CB3" w:rsidRPr="00F97CB3">
        <w:rPr>
          <w:rFonts w:ascii="Arial" w:hAnsi="Arial" w:cs="Arial"/>
        </w:rPr>
        <w:t xml:space="preserve"> on Bearing, Garage equipment, besides the exclusive pavili</w:t>
      </w:r>
      <w:r w:rsidR="00F97CB3">
        <w:rPr>
          <w:rFonts w:ascii="Arial" w:hAnsi="Arial" w:cs="Arial"/>
        </w:rPr>
        <w:t>on on ACMA Safer Drive</w:t>
      </w:r>
      <w:r w:rsidR="00E37F57">
        <w:rPr>
          <w:rFonts w:ascii="Arial" w:hAnsi="Arial" w:cs="Arial"/>
        </w:rPr>
        <w:t>s</w:t>
      </w:r>
      <w:r w:rsidR="00F97CB3">
        <w:rPr>
          <w:rFonts w:ascii="Arial" w:hAnsi="Arial" w:cs="Arial"/>
        </w:rPr>
        <w:t xml:space="preserve"> Pavilion.</w:t>
      </w:r>
    </w:p>
    <w:p w:rsidR="00F97CB3" w:rsidRDefault="00F97CB3" w:rsidP="00BB3B68">
      <w:pPr>
        <w:spacing w:line="300" w:lineRule="auto"/>
        <w:rPr>
          <w:rFonts w:ascii="Arial" w:hAnsi="Arial" w:cs="Arial"/>
        </w:rPr>
      </w:pPr>
    </w:p>
    <w:p w:rsidR="00BB3B68" w:rsidRPr="00DB01CB" w:rsidRDefault="00B97DC7" w:rsidP="00BB3B68">
      <w:pPr>
        <w:spacing w:line="300" w:lineRule="auto"/>
        <w:rPr>
          <w:rFonts w:ascii="Arial" w:hAnsi="Arial" w:cs="Arial"/>
        </w:rPr>
      </w:pPr>
      <w:r w:rsidRPr="00DB01CB">
        <w:rPr>
          <w:rFonts w:ascii="Arial" w:hAnsi="Arial" w:cs="Arial"/>
        </w:rPr>
        <w:t>Auto E</w:t>
      </w:r>
      <w:r w:rsidR="006D5A0E">
        <w:rPr>
          <w:rFonts w:ascii="Arial" w:hAnsi="Arial" w:cs="Arial"/>
        </w:rPr>
        <w:t xml:space="preserve">xpo 2018 </w:t>
      </w:r>
      <w:r w:rsidR="00BB3B68" w:rsidRPr="00DB01CB">
        <w:rPr>
          <w:rFonts w:ascii="Arial" w:hAnsi="Arial" w:cs="Arial"/>
        </w:rPr>
        <w:t>will also have a large presence of SMEs in the component manufacturing</w:t>
      </w:r>
      <w:r w:rsidRPr="00DB01CB">
        <w:rPr>
          <w:rFonts w:ascii="Arial" w:hAnsi="Arial" w:cs="Arial"/>
        </w:rPr>
        <w:t xml:space="preserve"> </w:t>
      </w:r>
      <w:r w:rsidR="00E37F57">
        <w:rPr>
          <w:rFonts w:ascii="Arial" w:hAnsi="Arial" w:cs="Arial"/>
        </w:rPr>
        <w:t>space</w:t>
      </w:r>
      <w:r w:rsidR="00BB3B68" w:rsidRPr="00DB01CB">
        <w:rPr>
          <w:rFonts w:ascii="Arial" w:hAnsi="Arial" w:cs="Arial"/>
        </w:rPr>
        <w:t xml:space="preserve">, showcasing India’s potential as a preferred outsourcing destination for </w:t>
      </w:r>
      <w:r w:rsidR="005D2A0D" w:rsidRPr="00DB01CB">
        <w:rPr>
          <w:rFonts w:ascii="Arial" w:hAnsi="Arial" w:cs="Arial"/>
        </w:rPr>
        <w:t>Components</w:t>
      </w:r>
      <w:r w:rsidR="00BB3B68" w:rsidRPr="00DB01CB">
        <w:rPr>
          <w:rFonts w:ascii="Arial" w:hAnsi="Arial" w:cs="Arial"/>
        </w:rPr>
        <w:t xml:space="preserve"> manufacturing</w:t>
      </w:r>
      <w:r w:rsidR="005D2A0D" w:rsidRPr="00DB01CB">
        <w:rPr>
          <w:rFonts w:ascii="Arial" w:hAnsi="Arial" w:cs="Arial"/>
        </w:rPr>
        <w:t xml:space="preserve"> for the global market</w:t>
      </w:r>
      <w:r w:rsidR="00BB3B68" w:rsidRPr="00DB01CB">
        <w:rPr>
          <w:rFonts w:ascii="Arial" w:hAnsi="Arial" w:cs="Arial"/>
        </w:rPr>
        <w:t xml:space="preserve">. With the participation of </w:t>
      </w:r>
      <w:r w:rsidRPr="00DB01CB">
        <w:rPr>
          <w:rFonts w:ascii="Arial" w:hAnsi="Arial" w:cs="Arial"/>
        </w:rPr>
        <w:t>major</w:t>
      </w:r>
      <w:r w:rsidR="00BB3B68" w:rsidRPr="00DB01CB">
        <w:rPr>
          <w:rFonts w:ascii="Arial" w:hAnsi="Arial" w:cs="Arial"/>
        </w:rPr>
        <w:t xml:space="preserve"> leading players </w:t>
      </w:r>
      <w:r w:rsidRPr="00DB01CB">
        <w:rPr>
          <w:rFonts w:ascii="Arial" w:hAnsi="Arial" w:cs="Arial"/>
        </w:rPr>
        <w:t>of</w:t>
      </w:r>
      <w:r w:rsidR="00BB3B68" w:rsidRPr="00DB01CB">
        <w:rPr>
          <w:rFonts w:ascii="Arial" w:hAnsi="Arial" w:cs="Arial"/>
        </w:rPr>
        <w:t xml:space="preserve"> the industry, the exhibition would aim at </w:t>
      </w:r>
      <w:r w:rsidR="004D09D4" w:rsidRPr="00DB01CB">
        <w:rPr>
          <w:rFonts w:ascii="Arial" w:hAnsi="Arial" w:cs="Arial"/>
        </w:rPr>
        <w:t xml:space="preserve">facilitating sustainable development of auto components in India while setting up Greenfield ventures, R&amp;D facilities and design capabilities. </w:t>
      </w:r>
    </w:p>
    <w:p w:rsidR="001B41C2" w:rsidRPr="00DB01CB" w:rsidRDefault="001B41C2" w:rsidP="001B41C2">
      <w:pPr>
        <w:spacing w:line="300" w:lineRule="auto"/>
        <w:rPr>
          <w:rFonts w:ascii="Arial" w:hAnsi="Arial" w:cs="Arial"/>
        </w:rPr>
      </w:pPr>
    </w:p>
    <w:p w:rsidR="001B41C2" w:rsidRDefault="001B41C2" w:rsidP="001B41C2">
      <w:pPr>
        <w:spacing w:line="300" w:lineRule="auto"/>
        <w:rPr>
          <w:rFonts w:ascii="Arial" w:hAnsi="Arial" w:cs="Arial"/>
        </w:rPr>
      </w:pPr>
      <w:r w:rsidRPr="00DB01CB">
        <w:rPr>
          <w:rFonts w:ascii="Arial" w:hAnsi="Arial" w:cs="Arial"/>
        </w:rPr>
        <w:t>With the rapidly globalising world opening up newer avenues for the transportation industry, and m</w:t>
      </w:r>
      <w:r w:rsidR="00E37F57">
        <w:rPr>
          <w:rFonts w:ascii="Arial" w:hAnsi="Arial" w:cs="Arial"/>
        </w:rPr>
        <w:t>aking a shift towards electric</w:t>
      </w:r>
      <w:r w:rsidRPr="00DB01CB">
        <w:rPr>
          <w:rFonts w:ascii="Arial" w:hAnsi="Arial" w:cs="Arial"/>
        </w:rPr>
        <w:t xml:space="preserve"> and hybrid cars, which are deemed more efficient, safe and reliable modes of transporta</w:t>
      </w:r>
      <w:r w:rsidR="006D5A0E">
        <w:rPr>
          <w:rFonts w:ascii="Arial" w:hAnsi="Arial" w:cs="Arial"/>
        </w:rPr>
        <w:t>tion, the event Auto Expo 2018</w:t>
      </w:r>
      <w:r w:rsidRPr="00DB01CB">
        <w:rPr>
          <w:rFonts w:ascii="Arial" w:hAnsi="Arial" w:cs="Arial"/>
        </w:rPr>
        <w:t xml:space="preserve"> would also highlight and deliberate on the </w:t>
      </w:r>
      <w:r w:rsidRPr="00DB01CB">
        <w:rPr>
          <w:rFonts w:ascii="Arial" w:hAnsi="Arial" w:cs="Arial"/>
        </w:rPr>
        <w:lastRenderedPageBreak/>
        <w:t>newer opportunities for auto-component manufacturers, who would need to adapt to the change via systematic research and development.</w:t>
      </w:r>
      <w:r w:rsidR="00787CC0" w:rsidRPr="00DB01CB">
        <w:rPr>
          <w:rFonts w:ascii="Arial" w:hAnsi="Arial" w:cs="Arial"/>
        </w:rPr>
        <w:t xml:space="preserve">  With this new changes and technologies, skill development will also be one of the focus areas to be deliberated at the event.</w:t>
      </w:r>
      <w:r w:rsidR="007671C4">
        <w:rPr>
          <w:rFonts w:ascii="Arial" w:hAnsi="Arial" w:cs="Arial"/>
        </w:rPr>
        <w:t xml:space="preserve"> Apart from the display of path breaking products and technologies, various conferences , workshops have been organised to make the visitors aware of the global trends in their field and applications.</w:t>
      </w:r>
    </w:p>
    <w:p w:rsidR="00173B59" w:rsidRDefault="00173B59" w:rsidP="001B41C2">
      <w:pPr>
        <w:spacing w:line="300" w:lineRule="auto"/>
        <w:rPr>
          <w:rFonts w:ascii="Arial" w:hAnsi="Arial" w:cs="Arial"/>
        </w:rPr>
      </w:pPr>
    </w:p>
    <w:p w:rsidR="00173B59" w:rsidRDefault="00173B59" w:rsidP="00173B59">
      <w:pPr>
        <w:rPr>
          <w:rFonts w:ascii="Arial" w:hAnsi="Arial" w:cs="Arial"/>
        </w:rPr>
      </w:pPr>
      <w:r>
        <w:rPr>
          <w:rFonts w:ascii="Arial" w:hAnsi="Arial" w:cs="Arial"/>
        </w:rPr>
        <w:t>Some of the highlights :</w:t>
      </w:r>
    </w:p>
    <w:p w:rsidR="00173B59" w:rsidRDefault="00173B59" w:rsidP="00173B59">
      <w:pPr>
        <w:pStyle w:val="ListParagraph"/>
        <w:rPr>
          <w:rFonts w:ascii="Arial" w:hAnsi="Arial" w:cs="Arial"/>
        </w:rPr>
      </w:pPr>
    </w:p>
    <w:p w:rsidR="00173B59" w:rsidRDefault="00173B59" w:rsidP="00173B59">
      <w:pPr>
        <w:numPr>
          <w:ilvl w:val="1"/>
          <w:numId w:val="3"/>
        </w:numPr>
        <w:spacing w:before="120"/>
        <w:ind w:left="1434" w:hanging="357"/>
        <w:rPr>
          <w:rFonts w:ascii="Arial" w:hAnsi="Arial" w:cs="Arial"/>
        </w:rPr>
      </w:pPr>
      <w:r w:rsidRPr="00573B45">
        <w:rPr>
          <w:rFonts w:ascii="Arial" w:hAnsi="Arial" w:cs="Arial"/>
        </w:rPr>
        <w:t>India's largest and comp</w:t>
      </w:r>
      <w:r>
        <w:rPr>
          <w:rFonts w:ascii="Arial" w:hAnsi="Arial" w:cs="Arial"/>
        </w:rPr>
        <w:t>rehensive Auto</w:t>
      </w:r>
      <w:r w:rsidR="006D5A0E">
        <w:rPr>
          <w:rFonts w:ascii="Arial" w:hAnsi="Arial" w:cs="Arial"/>
        </w:rPr>
        <w:t>motive</w:t>
      </w:r>
      <w:r>
        <w:rPr>
          <w:rFonts w:ascii="Arial" w:hAnsi="Arial" w:cs="Arial"/>
        </w:rPr>
        <w:t xml:space="preserve"> Show </w:t>
      </w:r>
    </w:p>
    <w:p w:rsidR="00173B59" w:rsidRDefault="006D5A0E" w:rsidP="00173B59">
      <w:pPr>
        <w:numPr>
          <w:ilvl w:val="1"/>
          <w:numId w:val="3"/>
        </w:numPr>
        <w:spacing w:before="120"/>
        <w:ind w:left="1434" w:hanging="357"/>
        <w:rPr>
          <w:rFonts w:ascii="Arial" w:hAnsi="Arial" w:cs="Arial"/>
        </w:rPr>
      </w:pPr>
      <w:r>
        <w:rPr>
          <w:rFonts w:ascii="Arial" w:hAnsi="Arial" w:cs="Arial"/>
        </w:rPr>
        <w:t>Vehicles and Pr</w:t>
      </w:r>
      <w:r w:rsidR="00173B59" w:rsidRPr="00573B45">
        <w:rPr>
          <w:rFonts w:ascii="Arial" w:hAnsi="Arial" w:cs="Arial"/>
        </w:rPr>
        <w:t xml:space="preserve">oduct Launches </w:t>
      </w:r>
    </w:p>
    <w:p w:rsidR="00173B59" w:rsidRPr="004C314D" w:rsidRDefault="00173B59" w:rsidP="00173B59">
      <w:pPr>
        <w:numPr>
          <w:ilvl w:val="1"/>
          <w:numId w:val="3"/>
        </w:numPr>
        <w:spacing w:before="120"/>
        <w:ind w:left="1434" w:hanging="357"/>
        <w:rPr>
          <w:rFonts w:ascii="Arial" w:hAnsi="Arial" w:cs="Arial"/>
        </w:rPr>
      </w:pPr>
      <w:r w:rsidRPr="004C314D">
        <w:rPr>
          <w:rFonts w:ascii="Arial" w:hAnsi="Arial" w:cs="Arial"/>
        </w:rPr>
        <w:t xml:space="preserve">International Conferences, Seminars and Workshops </w:t>
      </w:r>
    </w:p>
    <w:p w:rsidR="002814B6" w:rsidRDefault="002814B6" w:rsidP="002814B6">
      <w:pPr>
        <w:numPr>
          <w:ilvl w:val="1"/>
          <w:numId w:val="3"/>
        </w:numPr>
        <w:spacing w:before="120"/>
        <w:ind w:left="1434" w:hanging="357"/>
        <w:rPr>
          <w:rFonts w:ascii="Arial" w:hAnsi="Arial" w:cs="Arial"/>
        </w:rPr>
      </w:pPr>
      <w:r w:rsidRPr="00573B45">
        <w:rPr>
          <w:rFonts w:ascii="Arial" w:hAnsi="Arial" w:cs="Arial"/>
        </w:rPr>
        <w:t>International Buying Delegations</w:t>
      </w:r>
    </w:p>
    <w:p w:rsidR="00173B59" w:rsidRPr="00573B45" w:rsidRDefault="006D5A0E" w:rsidP="006D5A0E">
      <w:pPr>
        <w:numPr>
          <w:ilvl w:val="1"/>
          <w:numId w:val="3"/>
        </w:numPr>
        <w:spacing w:before="120"/>
        <w:rPr>
          <w:rFonts w:ascii="Arial" w:hAnsi="Arial" w:cs="Arial"/>
        </w:rPr>
      </w:pPr>
      <w:r>
        <w:rPr>
          <w:rFonts w:ascii="Arial" w:hAnsi="Arial" w:cs="Arial"/>
        </w:rPr>
        <w:t xml:space="preserve">Special Zones at Motor Show for providing </w:t>
      </w:r>
      <w:r w:rsidRPr="006D5A0E">
        <w:rPr>
          <w:rFonts w:ascii="Arial" w:hAnsi="Arial" w:cs="Arial"/>
        </w:rPr>
        <w:t>world class technology-enabled experiences</w:t>
      </w:r>
      <w:r>
        <w:rPr>
          <w:rFonts w:ascii="Arial" w:hAnsi="Arial" w:cs="Arial"/>
        </w:rPr>
        <w:t xml:space="preserve"> </w:t>
      </w:r>
    </w:p>
    <w:p w:rsidR="00173B59" w:rsidRDefault="00173B59" w:rsidP="00173B59">
      <w:pPr>
        <w:numPr>
          <w:ilvl w:val="1"/>
          <w:numId w:val="3"/>
        </w:numPr>
        <w:spacing w:before="120"/>
        <w:ind w:left="1434" w:hanging="357"/>
        <w:rPr>
          <w:rFonts w:ascii="Arial" w:hAnsi="Arial" w:cs="Arial"/>
        </w:rPr>
      </w:pPr>
      <w:r w:rsidRPr="00573B45">
        <w:rPr>
          <w:rFonts w:ascii="Arial" w:hAnsi="Arial" w:cs="Arial"/>
        </w:rPr>
        <w:t>Discover market innovations and technology advancements</w:t>
      </w:r>
    </w:p>
    <w:p w:rsidR="00173B59" w:rsidRPr="00573B45" w:rsidRDefault="00173B59" w:rsidP="00173B59">
      <w:pPr>
        <w:numPr>
          <w:ilvl w:val="1"/>
          <w:numId w:val="3"/>
        </w:numPr>
        <w:spacing w:before="120"/>
        <w:ind w:left="1434" w:hanging="357"/>
        <w:rPr>
          <w:rFonts w:ascii="Arial" w:hAnsi="Arial" w:cs="Arial"/>
        </w:rPr>
      </w:pPr>
      <w:r w:rsidRPr="00573B45">
        <w:rPr>
          <w:rFonts w:ascii="Arial" w:hAnsi="Arial" w:cs="Arial"/>
        </w:rPr>
        <w:t xml:space="preserve">One-to-one interaction with buyers/sellers </w:t>
      </w:r>
    </w:p>
    <w:p w:rsidR="00173B59" w:rsidRPr="007C30DA" w:rsidRDefault="00173B59" w:rsidP="00173B59">
      <w:pPr>
        <w:rPr>
          <w:rFonts w:ascii="Arial" w:hAnsi="Arial" w:cs="Arial"/>
        </w:rPr>
      </w:pPr>
    </w:p>
    <w:p w:rsidR="00173B59" w:rsidRPr="00DB01CB" w:rsidRDefault="00173B59" w:rsidP="001B41C2">
      <w:pPr>
        <w:spacing w:line="300" w:lineRule="auto"/>
        <w:rPr>
          <w:rFonts w:ascii="Arial" w:hAnsi="Arial" w:cs="Arial"/>
        </w:rPr>
      </w:pPr>
      <w:bookmarkStart w:id="0" w:name="_GoBack"/>
      <w:bookmarkEnd w:id="0"/>
    </w:p>
    <w:sectPr w:rsidR="00173B59" w:rsidRPr="00DB01CB" w:rsidSect="004F2AF0">
      <w:pgSz w:w="11907" w:h="16839" w:code="9"/>
      <w:pgMar w:top="1134" w:right="1134" w:bottom="851" w:left="1418"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2889"/>
    <w:multiLevelType w:val="hybridMultilevel"/>
    <w:tmpl w:val="96C4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024AC"/>
    <w:multiLevelType w:val="hybridMultilevel"/>
    <w:tmpl w:val="432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6422E"/>
    <w:multiLevelType w:val="hybridMultilevel"/>
    <w:tmpl w:val="1F7A0D5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68"/>
    <w:rsid w:val="00004796"/>
    <w:rsid w:val="0001022A"/>
    <w:rsid w:val="00011186"/>
    <w:rsid w:val="0001616B"/>
    <w:rsid w:val="00016EAB"/>
    <w:rsid w:val="00031A21"/>
    <w:rsid w:val="00042EA2"/>
    <w:rsid w:val="0004410F"/>
    <w:rsid w:val="000535F0"/>
    <w:rsid w:val="00064C6C"/>
    <w:rsid w:val="000853B0"/>
    <w:rsid w:val="00092B53"/>
    <w:rsid w:val="000A2FE3"/>
    <w:rsid w:val="000B6389"/>
    <w:rsid w:val="000D7F24"/>
    <w:rsid w:val="000F4167"/>
    <w:rsid w:val="0010051B"/>
    <w:rsid w:val="0010627C"/>
    <w:rsid w:val="00111714"/>
    <w:rsid w:val="001165BA"/>
    <w:rsid w:val="0011714B"/>
    <w:rsid w:val="00136D3E"/>
    <w:rsid w:val="00140B2B"/>
    <w:rsid w:val="00146B29"/>
    <w:rsid w:val="0015658A"/>
    <w:rsid w:val="001672E3"/>
    <w:rsid w:val="00173B59"/>
    <w:rsid w:val="0017762E"/>
    <w:rsid w:val="001973F0"/>
    <w:rsid w:val="001A565D"/>
    <w:rsid w:val="001B2098"/>
    <w:rsid w:val="001B3762"/>
    <w:rsid w:val="001B41C2"/>
    <w:rsid w:val="001B7A1D"/>
    <w:rsid w:val="001C3C52"/>
    <w:rsid w:val="001D7A26"/>
    <w:rsid w:val="001E4CBA"/>
    <w:rsid w:val="001E7778"/>
    <w:rsid w:val="00205A19"/>
    <w:rsid w:val="00211A92"/>
    <w:rsid w:val="00214B50"/>
    <w:rsid w:val="002347C1"/>
    <w:rsid w:val="002359BC"/>
    <w:rsid w:val="0024062F"/>
    <w:rsid w:val="00240926"/>
    <w:rsid w:val="00245A93"/>
    <w:rsid w:val="00255F22"/>
    <w:rsid w:val="002603E1"/>
    <w:rsid w:val="00261E47"/>
    <w:rsid w:val="002814B6"/>
    <w:rsid w:val="00282C4E"/>
    <w:rsid w:val="002A3A90"/>
    <w:rsid w:val="002A57F1"/>
    <w:rsid w:val="002B2465"/>
    <w:rsid w:val="002C2D77"/>
    <w:rsid w:val="002E05DA"/>
    <w:rsid w:val="002E3BE4"/>
    <w:rsid w:val="00300AF8"/>
    <w:rsid w:val="00341427"/>
    <w:rsid w:val="003434C2"/>
    <w:rsid w:val="0034515D"/>
    <w:rsid w:val="00346330"/>
    <w:rsid w:val="003572B1"/>
    <w:rsid w:val="00384991"/>
    <w:rsid w:val="003A288D"/>
    <w:rsid w:val="003B7F2F"/>
    <w:rsid w:val="003D521B"/>
    <w:rsid w:val="003E3E62"/>
    <w:rsid w:val="003E7F0B"/>
    <w:rsid w:val="00416479"/>
    <w:rsid w:val="004240B1"/>
    <w:rsid w:val="004250CC"/>
    <w:rsid w:val="00434C5D"/>
    <w:rsid w:val="00441127"/>
    <w:rsid w:val="0047343A"/>
    <w:rsid w:val="00473D22"/>
    <w:rsid w:val="004A33B9"/>
    <w:rsid w:val="004B01C5"/>
    <w:rsid w:val="004B23F5"/>
    <w:rsid w:val="004B64E8"/>
    <w:rsid w:val="004C4D15"/>
    <w:rsid w:val="004D09D4"/>
    <w:rsid w:val="004D7A45"/>
    <w:rsid w:val="004E0166"/>
    <w:rsid w:val="004E4ADB"/>
    <w:rsid w:val="00530FF8"/>
    <w:rsid w:val="0053288B"/>
    <w:rsid w:val="00564793"/>
    <w:rsid w:val="00564DAD"/>
    <w:rsid w:val="00574165"/>
    <w:rsid w:val="00595D7B"/>
    <w:rsid w:val="005A0BBC"/>
    <w:rsid w:val="005A4BB3"/>
    <w:rsid w:val="005A4CE9"/>
    <w:rsid w:val="005A6F09"/>
    <w:rsid w:val="005B0DE8"/>
    <w:rsid w:val="005C51B8"/>
    <w:rsid w:val="005C52B7"/>
    <w:rsid w:val="005D21F5"/>
    <w:rsid w:val="005D2A0D"/>
    <w:rsid w:val="00604493"/>
    <w:rsid w:val="00610EEC"/>
    <w:rsid w:val="00622C45"/>
    <w:rsid w:val="006306C7"/>
    <w:rsid w:val="00632CA3"/>
    <w:rsid w:val="00634551"/>
    <w:rsid w:val="00641172"/>
    <w:rsid w:val="00643DFA"/>
    <w:rsid w:val="00651F07"/>
    <w:rsid w:val="00655C81"/>
    <w:rsid w:val="006579C8"/>
    <w:rsid w:val="00670D0B"/>
    <w:rsid w:val="0069146F"/>
    <w:rsid w:val="006A136E"/>
    <w:rsid w:val="006A7CB8"/>
    <w:rsid w:val="006B1622"/>
    <w:rsid w:val="006C350A"/>
    <w:rsid w:val="006D5A0E"/>
    <w:rsid w:val="006E752F"/>
    <w:rsid w:val="006E7F3B"/>
    <w:rsid w:val="006F2E84"/>
    <w:rsid w:val="006F6094"/>
    <w:rsid w:val="006F75CF"/>
    <w:rsid w:val="00703305"/>
    <w:rsid w:val="00713140"/>
    <w:rsid w:val="00727C01"/>
    <w:rsid w:val="007355E6"/>
    <w:rsid w:val="00742346"/>
    <w:rsid w:val="00746B37"/>
    <w:rsid w:val="00751A8E"/>
    <w:rsid w:val="0075432D"/>
    <w:rsid w:val="007671C4"/>
    <w:rsid w:val="007763F1"/>
    <w:rsid w:val="00777606"/>
    <w:rsid w:val="00787CC0"/>
    <w:rsid w:val="007B107B"/>
    <w:rsid w:val="007B5EE8"/>
    <w:rsid w:val="007C016C"/>
    <w:rsid w:val="007C1851"/>
    <w:rsid w:val="007D631F"/>
    <w:rsid w:val="008166DE"/>
    <w:rsid w:val="00830C4F"/>
    <w:rsid w:val="00845F3A"/>
    <w:rsid w:val="008644E6"/>
    <w:rsid w:val="0088135F"/>
    <w:rsid w:val="0088218F"/>
    <w:rsid w:val="00887D19"/>
    <w:rsid w:val="008B1FBC"/>
    <w:rsid w:val="008E32C1"/>
    <w:rsid w:val="008F321D"/>
    <w:rsid w:val="009075DB"/>
    <w:rsid w:val="00914C3F"/>
    <w:rsid w:val="00930C0E"/>
    <w:rsid w:val="009361D0"/>
    <w:rsid w:val="009411E0"/>
    <w:rsid w:val="00945222"/>
    <w:rsid w:val="00967CAA"/>
    <w:rsid w:val="00984B92"/>
    <w:rsid w:val="00984F8A"/>
    <w:rsid w:val="009A2ED1"/>
    <w:rsid w:val="009A3610"/>
    <w:rsid w:val="009B7703"/>
    <w:rsid w:val="009C3D40"/>
    <w:rsid w:val="009D76F0"/>
    <w:rsid w:val="009D7A34"/>
    <w:rsid w:val="009E1994"/>
    <w:rsid w:val="009E7B4E"/>
    <w:rsid w:val="009F3671"/>
    <w:rsid w:val="009F4FCA"/>
    <w:rsid w:val="009F5AE3"/>
    <w:rsid w:val="009F76D1"/>
    <w:rsid w:val="00A31F52"/>
    <w:rsid w:val="00A35BCB"/>
    <w:rsid w:val="00A63B18"/>
    <w:rsid w:val="00A8632C"/>
    <w:rsid w:val="00A97554"/>
    <w:rsid w:val="00AA2BD5"/>
    <w:rsid w:val="00AC1747"/>
    <w:rsid w:val="00AD1FAE"/>
    <w:rsid w:val="00AE531B"/>
    <w:rsid w:val="00AF0B68"/>
    <w:rsid w:val="00B00781"/>
    <w:rsid w:val="00B40D56"/>
    <w:rsid w:val="00B625E0"/>
    <w:rsid w:val="00B66BDE"/>
    <w:rsid w:val="00B83CE6"/>
    <w:rsid w:val="00B97DC7"/>
    <w:rsid w:val="00BB3B68"/>
    <w:rsid w:val="00BC5264"/>
    <w:rsid w:val="00BD094B"/>
    <w:rsid w:val="00BD2B0D"/>
    <w:rsid w:val="00BE71D5"/>
    <w:rsid w:val="00BF25BC"/>
    <w:rsid w:val="00C04558"/>
    <w:rsid w:val="00C13711"/>
    <w:rsid w:val="00C25CC4"/>
    <w:rsid w:val="00C40BF0"/>
    <w:rsid w:val="00C44826"/>
    <w:rsid w:val="00C817AA"/>
    <w:rsid w:val="00C83460"/>
    <w:rsid w:val="00C912D0"/>
    <w:rsid w:val="00CB5AAC"/>
    <w:rsid w:val="00CB71CB"/>
    <w:rsid w:val="00CC1913"/>
    <w:rsid w:val="00CD6C6A"/>
    <w:rsid w:val="00D14810"/>
    <w:rsid w:val="00D45C08"/>
    <w:rsid w:val="00D5357A"/>
    <w:rsid w:val="00D54034"/>
    <w:rsid w:val="00D540B0"/>
    <w:rsid w:val="00D6270E"/>
    <w:rsid w:val="00D63AD1"/>
    <w:rsid w:val="00D719A1"/>
    <w:rsid w:val="00D7683E"/>
    <w:rsid w:val="00DA572B"/>
    <w:rsid w:val="00DA5968"/>
    <w:rsid w:val="00DB01CB"/>
    <w:rsid w:val="00DE1A78"/>
    <w:rsid w:val="00E11150"/>
    <w:rsid w:val="00E239E1"/>
    <w:rsid w:val="00E27135"/>
    <w:rsid w:val="00E37F57"/>
    <w:rsid w:val="00E42403"/>
    <w:rsid w:val="00E47E7A"/>
    <w:rsid w:val="00E54130"/>
    <w:rsid w:val="00E56BEE"/>
    <w:rsid w:val="00E6416F"/>
    <w:rsid w:val="00E86C48"/>
    <w:rsid w:val="00EA7D98"/>
    <w:rsid w:val="00EC6E4A"/>
    <w:rsid w:val="00ED453D"/>
    <w:rsid w:val="00ED5C30"/>
    <w:rsid w:val="00EE2957"/>
    <w:rsid w:val="00EE3F56"/>
    <w:rsid w:val="00F009B8"/>
    <w:rsid w:val="00F058D5"/>
    <w:rsid w:val="00F23653"/>
    <w:rsid w:val="00F4019A"/>
    <w:rsid w:val="00F876C8"/>
    <w:rsid w:val="00F91FC4"/>
    <w:rsid w:val="00F97CB3"/>
    <w:rsid w:val="00FA35EF"/>
    <w:rsid w:val="00FD4D80"/>
    <w:rsid w:val="00FE39D9"/>
    <w:rsid w:val="00FE5C88"/>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3CBA7-600F-4486-A765-23EB7030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68"/>
    <w:pPr>
      <w:spacing w:after="0" w:line="240" w:lineRule="auto"/>
      <w:jc w:val="both"/>
    </w:pPr>
    <w:rPr>
      <w:rFonts w:ascii="Calibri" w:eastAsia="Calibri" w:hAnsi="Calibri" w:cs="Times New Roman"/>
      <w:lang w:val="en-IN"/>
    </w:rPr>
  </w:style>
  <w:style w:type="paragraph" w:styleId="Heading1">
    <w:name w:val="heading 1"/>
    <w:basedOn w:val="Normal"/>
    <w:next w:val="Normal"/>
    <w:link w:val="Heading1Char"/>
    <w:qFormat/>
    <w:rsid w:val="0010627C"/>
    <w:pPr>
      <w:keepNext/>
      <w:tabs>
        <w:tab w:val="left" w:pos="2880"/>
        <w:tab w:val="left" w:pos="3360"/>
      </w:tabs>
      <w:jc w:val="left"/>
      <w:outlineLvl w:val="0"/>
    </w:pPr>
    <w:rPr>
      <w:rFonts w:ascii="Helvetica" w:eastAsia="Times New Roman" w:hAnsi="Helvetica"/>
      <w:b/>
      <w:snapToGrid w:val="0"/>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68"/>
    <w:rPr>
      <w:color w:val="0000FF"/>
      <w:u w:val="single"/>
    </w:rPr>
  </w:style>
  <w:style w:type="character" w:customStyle="1" w:styleId="apple-converted-space">
    <w:name w:val="apple-converted-space"/>
    <w:basedOn w:val="DefaultParagraphFont"/>
    <w:rsid w:val="00BB3B68"/>
  </w:style>
  <w:style w:type="paragraph" w:styleId="BalloonText">
    <w:name w:val="Balloon Text"/>
    <w:basedOn w:val="Normal"/>
    <w:link w:val="BalloonTextChar"/>
    <w:uiPriority w:val="99"/>
    <w:semiHidden/>
    <w:unhideWhenUsed/>
    <w:rsid w:val="00BB3B68"/>
    <w:rPr>
      <w:rFonts w:ascii="Tahoma" w:hAnsi="Tahoma" w:cs="Tahoma"/>
      <w:sz w:val="16"/>
      <w:szCs w:val="16"/>
    </w:rPr>
  </w:style>
  <w:style w:type="character" w:customStyle="1" w:styleId="BalloonTextChar">
    <w:name w:val="Balloon Text Char"/>
    <w:basedOn w:val="DefaultParagraphFont"/>
    <w:link w:val="BalloonText"/>
    <w:uiPriority w:val="99"/>
    <w:semiHidden/>
    <w:rsid w:val="00BB3B68"/>
    <w:rPr>
      <w:rFonts w:ascii="Tahoma" w:eastAsia="Calibri" w:hAnsi="Tahoma" w:cs="Tahoma"/>
      <w:sz w:val="16"/>
      <w:szCs w:val="16"/>
      <w:lang w:val="en-IN"/>
    </w:rPr>
  </w:style>
  <w:style w:type="paragraph" w:styleId="Header">
    <w:name w:val="header"/>
    <w:basedOn w:val="Normal"/>
    <w:link w:val="HeaderChar"/>
    <w:uiPriority w:val="99"/>
    <w:unhideWhenUsed/>
    <w:rsid w:val="00BB3B68"/>
    <w:pPr>
      <w:tabs>
        <w:tab w:val="center" w:pos="4513"/>
        <w:tab w:val="right" w:pos="9026"/>
      </w:tabs>
      <w:jc w:val="left"/>
    </w:pPr>
    <w:rPr>
      <w:rFonts w:asciiTheme="minorHAnsi" w:eastAsiaTheme="minorHAnsi" w:hAnsiTheme="minorHAnsi" w:cstheme="minorBidi"/>
    </w:rPr>
  </w:style>
  <w:style w:type="character" w:customStyle="1" w:styleId="HeaderChar">
    <w:name w:val="Header Char"/>
    <w:basedOn w:val="DefaultParagraphFont"/>
    <w:link w:val="Header"/>
    <w:uiPriority w:val="99"/>
    <w:rsid w:val="00BB3B68"/>
    <w:rPr>
      <w:lang w:val="en-IN"/>
    </w:rPr>
  </w:style>
  <w:style w:type="character" w:customStyle="1" w:styleId="Heading1Char">
    <w:name w:val="Heading 1 Char"/>
    <w:basedOn w:val="DefaultParagraphFont"/>
    <w:link w:val="Heading1"/>
    <w:rsid w:val="0010627C"/>
    <w:rPr>
      <w:rFonts w:ascii="Helvetica" w:eastAsia="Times New Roman" w:hAnsi="Helvetica" w:cs="Times New Roman"/>
      <w:b/>
      <w:snapToGrid w:val="0"/>
      <w:color w:val="000000"/>
      <w:sz w:val="24"/>
      <w:szCs w:val="20"/>
    </w:rPr>
  </w:style>
  <w:style w:type="paragraph" w:styleId="ListParagraph">
    <w:name w:val="List Paragraph"/>
    <w:basedOn w:val="Normal"/>
    <w:uiPriority w:val="34"/>
    <w:qFormat/>
    <w:rsid w:val="0010627C"/>
    <w:pPr>
      <w:ind w:left="720"/>
      <w:jc w:val="left"/>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Shankar</dc:creator>
  <cp:lastModifiedBy>hm</cp:lastModifiedBy>
  <cp:revision>6</cp:revision>
  <dcterms:created xsi:type="dcterms:W3CDTF">2018-01-30T00:17:00Z</dcterms:created>
  <dcterms:modified xsi:type="dcterms:W3CDTF">2018-01-30T05:08:00Z</dcterms:modified>
</cp:coreProperties>
</file>