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3466" w14:textId="35CCBDEB" w:rsidR="00746DBA" w:rsidRPr="00A5504F" w:rsidRDefault="008E3FE7" w:rsidP="009F608C">
      <w:pPr>
        <w:jc w:val="center"/>
        <w:rPr>
          <w:rFonts w:asciiTheme="minorHAnsi" w:hAnsiTheme="minorHAnsi" w:cstheme="minorHAnsi"/>
          <w:sz w:val="20"/>
          <w:szCs w:val="20"/>
        </w:rPr>
      </w:pPr>
      <w:r w:rsidRPr="00A5504F">
        <w:rPr>
          <w:rFonts w:asciiTheme="minorHAnsi" w:hAnsiTheme="minorHAnsi" w:cstheme="minorHAnsi"/>
          <w:b/>
          <w:noProof/>
          <w:sz w:val="20"/>
          <w:szCs w:val="20"/>
          <w:lang w:val="en-IN" w:eastAsia="en-IN"/>
        </w:rPr>
        <w:drawing>
          <wp:inline distT="0" distB="0" distL="0" distR="0" wp14:anchorId="44787311" wp14:editId="5BE3309C">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10"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3A5ED67E" w14:textId="23D88DFA" w:rsidR="00746DBA" w:rsidRPr="00A5504F" w:rsidRDefault="00746DBA" w:rsidP="009F608C">
      <w:pPr>
        <w:jc w:val="center"/>
        <w:rPr>
          <w:rFonts w:asciiTheme="minorHAnsi" w:hAnsiTheme="minorHAnsi" w:cstheme="minorHAnsi"/>
          <w:b/>
          <w:bCs/>
          <w:i/>
          <w:iCs/>
          <w:sz w:val="20"/>
          <w:szCs w:val="20"/>
        </w:rPr>
      </w:pPr>
      <w:r w:rsidRPr="00A5504F">
        <w:rPr>
          <w:rFonts w:asciiTheme="minorHAnsi" w:hAnsiTheme="minorHAnsi" w:cstheme="minorHAnsi"/>
          <w:b/>
          <w:bCs/>
          <w:i/>
          <w:iCs/>
          <w:sz w:val="20"/>
          <w:szCs w:val="20"/>
        </w:rPr>
        <w:t>(Western Region)</w:t>
      </w:r>
    </w:p>
    <w:p w14:paraId="45CB7787" w14:textId="77777777" w:rsidR="009F608C" w:rsidRPr="00A5504F" w:rsidRDefault="009F608C" w:rsidP="009F608C">
      <w:pPr>
        <w:jc w:val="center"/>
        <w:rPr>
          <w:rFonts w:asciiTheme="minorHAnsi" w:hAnsiTheme="minorHAnsi" w:cstheme="minorHAnsi"/>
          <w:b/>
          <w:bCs/>
          <w:i/>
          <w:iCs/>
          <w:sz w:val="20"/>
          <w:szCs w:val="20"/>
        </w:rPr>
      </w:pPr>
    </w:p>
    <w:p w14:paraId="16492BE3" w14:textId="2651F5B1" w:rsidR="00AB4F2E" w:rsidRDefault="00F95FCE" w:rsidP="000713EF">
      <w:pPr>
        <w:autoSpaceDE w:val="0"/>
        <w:autoSpaceDN w:val="0"/>
        <w:adjustRightInd w:val="0"/>
        <w:jc w:val="center"/>
        <w:rPr>
          <w:rFonts w:asciiTheme="minorHAnsi" w:hAnsiTheme="minorHAnsi" w:cstheme="minorHAnsi"/>
          <w:b/>
          <w:bCs/>
          <w:color w:val="000099"/>
          <w:sz w:val="28"/>
          <w:szCs w:val="28"/>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343500549"/>
      <w:bookmarkStart w:id="1" w:name="_Hlk77937047"/>
      <w:bookmarkEnd w:id="0"/>
      <w:r>
        <w:rPr>
          <w:rFonts w:asciiTheme="minorHAnsi" w:hAnsiTheme="minorHAnsi" w:cstheme="minorHAnsi"/>
          <w:b/>
          <w:bCs/>
          <w:color w:val="000099"/>
          <w:sz w:val="28"/>
          <w:szCs w:val="28"/>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CONFERENCE </w:t>
      </w:r>
      <w:proofErr w:type="gramStart"/>
      <w:r>
        <w:rPr>
          <w:rFonts w:asciiTheme="minorHAnsi" w:hAnsiTheme="minorHAnsi" w:cstheme="minorHAnsi"/>
          <w:b/>
          <w:bCs/>
          <w:color w:val="000099"/>
          <w:sz w:val="28"/>
          <w:szCs w:val="28"/>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w:t>
      </w:r>
      <w:proofErr w:type="gramEnd"/>
      <w:r>
        <w:rPr>
          <w:rFonts w:asciiTheme="minorHAnsi" w:hAnsiTheme="minorHAnsi" w:cstheme="minorHAnsi"/>
          <w:b/>
          <w:bCs/>
          <w:color w:val="000099"/>
          <w:sz w:val="28"/>
          <w:szCs w:val="28"/>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RISK MANAGEMENT IN CURRENT BUSINESS SCENARIO “</w:t>
      </w:r>
    </w:p>
    <w:p w14:paraId="62DF16E8" w14:textId="1981347A" w:rsidR="0072601D" w:rsidRPr="00F95FCE" w:rsidRDefault="00F95FCE" w:rsidP="0072601D">
      <w:pPr>
        <w:spacing w:line="360" w:lineRule="auto"/>
        <w:jc w:val="center"/>
        <w:outlineLvl w:val="0"/>
        <w:rPr>
          <w:rFonts w:asciiTheme="minorHAnsi" w:hAnsiTheme="minorHAnsi" w:cstheme="minorHAnsi"/>
          <w:b/>
          <w:bCs/>
          <w:i/>
          <w:iCs/>
          <w:sz w:val="32"/>
          <w:szCs w:val="32"/>
          <w:u w:val="single"/>
        </w:rPr>
      </w:pPr>
      <w:r w:rsidRPr="00F95FCE">
        <w:rPr>
          <w:rFonts w:asciiTheme="minorHAnsi" w:hAnsiTheme="minorHAnsi" w:cstheme="minorHAnsi"/>
          <w:b/>
          <w:bCs/>
          <w:iCs/>
          <w:color w:val="000000"/>
          <w:sz w:val="32"/>
          <w:szCs w:val="32"/>
          <w:u w:val="single"/>
        </w:rPr>
        <w:t>Tuesday 17</w:t>
      </w:r>
      <w:r w:rsidRPr="00F95FCE">
        <w:rPr>
          <w:rFonts w:asciiTheme="minorHAnsi" w:hAnsiTheme="minorHAnsi" w:cstheme="minorHAnsi"/>
          <w:b/>
          <w:bCs/>
          <w:iCs/>
          <w:color w:val="000000"/>
          <w:sz w:val="32"/>
          <w:szCs w:val="32"/>
          <w:u w:val="single"/>
          <w:vertAlign w:val="superscript"/>
        </w:rPr>
        <w:t>th</w:t>
      </w:r>
      <w:r w:rsidRPr="00F95FCE">
        <w:rPr>
          <w:rFonts w:asciiTheme="minorHAnsi" w:hAnsiTheme="minorHAnsi" w:cstheme="minorHAnsi"/>
          <w:b/>
          <w:bCs/>
          <w:iCs/>
          <w:color w:val="000000"/>
          <w:sz w:val="32"/>
          <w:szCs w:val="32"/>
          <w:u w:val="single"/>
        </w:rPr>
        <w:t xml:space="preserve"> </w:t>
      </w:r>
      <w:proofErr w:type="gramStart"/>
      <w:r w:rsidRPr="00F95FCE">
        <w:rPr>
          <w:rFonts w:asciiTheme="minorHAnsi" w:hAnsiTheme="minorHAnsi" w:cstheme="minorHAnsi"/>
          <w:b/>
          <w:bCs/>
          <w:iCs/>
          <w:color w:val="000000"/>
          <w:sz w:val="32"/>
          <w:szCs w:val="32"/>
          <w:u w:val="single"/>
        </w:rPr>
        <w:t xml:space="preserve">August </w:t>
      </w:r>
      <w:r w:rsidR="008E3FE7" w:rsidRPr="00F95FCE">
        <w:rPr>
          <w:rFonts w:asciiTheme="minorHAnsi" w:hAnsiTheme="minorHAnsi" w:cstheme="minorHAnsi"/>
          <w:b/>
          <w:bCs/>
          <w:i/>
          <w:iCs/>
          <w:sz w:val="32"/>
          <w:szCs w:val="32"/>
          <w:u w:val="single"/>
        </w:rPr>
        <w:t xml:space="preserve"> 202</w:t>
      </w:r>
      <w:r w:rsidR="00C53B18" w:rsidRPr="00F95FCE">
        <w:rPr>
          <w:rFonts w:asciiTheme="minorHAnsi" w:hAnsiTheme="minorHAnsi" w:cstheme="minorHAnsi"/>
          <w:b/>
          <w:bCs/>
          <w:i/>
          <w:iCs/>
          <w:sz w:val="32"/>
          <w:szCs w:val="32"/>
          <w:u w:val="single"/>
        </w:rPr>
        <w:t>1</w:t>
      </w:r>
      <w:proofErr w:type="gramEnd"/>
      <w:r w:rsidR="008E3FE7" w:rsidRPr="00F95FCE">
        <w:rPr>
          <w:rFonts w:asciiTheme="minorHAnsi" w:hAnsiTheme="minorHAnsi" w:cstheme="minorHAnsi"/>
          <w:b/>
          <w:bCs/>
          <w:i/>
          <w:iCs/>
          <w:sz w:val="32"/>
          <w:szCs w:val="32"/>
          <w:u w:val="single"/>
        </w:rPr>
        <w:t xml:space="preserve"> :  </w:t>
      </w:r>
      <w:r w:rsidR="00C53B18" w:rsidRPr="00F95FCE">
        <w:rPr>
          <w:rFonts w:asciiTheme="minorHAnsi" w:hAnsiTheme="minorHAnsi" w:cstheme="minorHAnsi"/>
          <w:b/>
          <w:bCs/>
          <w:i/>
          <w:iCs/>
          <w:sz w:val="32"/>
          <w:szCs w:val="32"/>
          <w:u w:val="single"/>
        </w:rPr>
        <w:t xml:space="preserve">- Virtual </w:t>
      </w:r>
    </w:p>
    <w:bookmarkEnd w:id="1"/>
    <w:p w14:paraId="3D226A73" w14:textId="4A66BFF6" w:rsidR="00BD0098" w:rsidRPr="00F95FCE" w:rsidRDefault="005A3A7D" w:rsidP="0072601D">
      <w:pPr>
        <w:spacing w:line="360" w:lineRule="auto"/>
        <w:jc w:val="center"/>
        <w:outlineLvl w:val="0"/>
        <w:rPr>
          <w:rFonts w:asciiTheme="minorHAnsi" w:hAnsiTheme="minorHAnsi" w:cstheme="minorHAnsi"/>
          <w:b/>
          <w:sz w:val="32"/>
          <w:szCs w:val="32"/>
        </w:rPr>
      </w:pPr>
      <w:proofErr w:type="gramStart"/>
      <w:r w:rsidRPr="00F95FCE">
        <w:rPr>
          <w:rFonts w:asciiTheme="minorHAnsi" w:hAnsiTheme="minorHAnsi" w:cstheme="minorHAnsi"/>
          <w:b/>
          <w:sz w:val="32"/>
          <w:szCs w:val="32"/>
        </w:rPr>
        <w:t xml:space="preserve">Tentative </w:t>
      </w:r>
      <w:r w:rsidR="00C53B18" w:rsidRPr="00F95FCE">
        <w:rPr>
          <w:rFonts w:asciiTheme="minorHAnsi" w:hAnsiTheme="minorHAnsi" w:cstheme="minorHAnsi"/>
          <w:b/>
          <w:sz w:val="32"/>
          <w:szCs w:val="32"/>
        </w:rPr>
        <w:t xml:space="preserve"> </w:t>
      </w:r>
      <w:proofErr w:type="spellStart"/>
      <w:r w:rsidR="00746DBA" w:rsidRPr="00F95FCE">
        <w:rPr>
          <w:rFonts w:asciiTheme="minorHAnsi" w:hAnsiTheme="minorHAnsi" w:cstheme="minorHAnsi"/>
          <w:b/>
          <w:sz w:val="32"/>
          <w:szCs w:val="32"/>
        </w:rPr>
        <w:t>Programme</w:t>
      </w:r>
      <w:proofErr w:type="spellEnd"/>
      <w:proofErr w:type="gramEnd"/>
    </w:p>
    <w:tbl>
      <w:tblPr>
        <w:tblStyle w:val="TableGrid"/>
        <w:tblW w:w="10774" w:type="dxa"/>
        <w:tblInd w:w="-431" w:type="dxa"/>
        <w:tblLook w:val="04A0" w:firstRow="1" w:lastRow="0" w:firstColumn="1" w:lastColumn="0" w:noHBand="0" w:noVBand="1"/>
      </w:tblPr>
      <w:tblGrid>
        <w:gridCol w:w="2499"/>
        <w:gridCol w:w="8275"/>
      </w:tblGrid>
      <w:tr w:rsidR="009F608C" w:rsidRPr="00AD6A87" w14:paraId="58B539DE" w14:textId="77777777" w:rsidTr="00AD6A87">
        <w:trPr>
          <w:trHeight w:val="1657"/>
        </w:trPr>
        <w:tc>
          <w:tcPr>
            <w:tcW w:w="2499" w:type="dxa"/>
          </w:tcPr>
          <w:p w14:paraId="1E69864E" w14:textId="4BD5440E" w:rsidR="009F608C" w:rsidRPr="00AD6A87" w:rsidRDefault="009F608C" w:rsidP="00746DBA">
            <w:pPr>
              <w:jc w:val="center"/>
              <w:rPr>
                <w:rFonts w:asciiTheme="minorHAnsi" w:hAnsiTheme="minorHAnsi" w:cstheme="minorHAnsi"/>
                <w:b/>
                <w:sz w:val="26"/>
                <w:szCs w:val="26"/>
              </w:rPr>
            </w:pPr>
            <w:r w:rsidRPr="00AD6A87">
              <w:rPr>
                <w:rFonts w:asciiTheme="minorHAnsi" w:hAnsiTheme="minorHAnsi" w:cstheme="minorHAnsi"/>
                <w:color w:val="000099"/>
                <w:sz w:val="26"/>
                <w:szCs w:val="26"/>
              </w:rPr>
              <w:t>1</w:t>
            </w:r>
            <w:r w:rsidR="00F95FCE" w:rsidRPr="00AD6A87">
              <w:rPr>
                <w:rFonts w:asciiTheme="minorHAnsi" w:hAnsiTheme="minorHAnsi" w:cstheme="minorHAnsi"/>
                <w:color w:val="000099"/>
                <w:sz w:val="26"/>
                <w:szCs w:val="26"/>
              </w:rPr>
              <w:t>4</w:t>
            </w:r>
            <w:r w:rsidR="001061F2" w:rsidRPr="00AD6A87">
              <w:rPr>
                <w:rFonts w:asciiTheme="minorHAnsi" w:hAnsiTheme="minorHAnsi" w:cstheme="minorHAnsi"/>
                <w:color w:val="000099"/>
                <w:sz w:val="26"/>
                <w:szCs w:val="26"/>
              </w:rPr>
              <w:t>:</w:t>
            </w:r>
            <w:r w:rsidR="009470A5" w:rsidRPr="00AD6A87">
              <w:rPr>
                <w:rFonts w:asciiTheme="minorHAnsi" w:hAnsiTheme="minorHAnsi" w:cstheme="minorHAnsi"/>
                <w:color w:val="000099"/>
                <w:sz w:val="26"/>
                <w:szCs w:val="26"/>
              </w:rPr>
              <w:t>00</w:t>
            </w:r>
            <w:r w:rsidRPr="00AD6A87">
              <w:rPr>
                <w:rFonts w:asciiTheme="minorHAnsi" w:hAnsiTheme="minorHAnsi" w:cstheme="minorHAnsi"/>
                <w:color w:val="000099"/>
                <w:sz w:val="26"/>
                <w:szCs w:val="26"/>
              </w:rPr>
              <w:t xml:space="preserve"> hrs</w:t>
            </w:r>
            <w:r w:rsidR="00AD6A87">
              <w:rPr>
                <w:rFonts w:asciiTheme="minorHAnsi" w:hAnsiTheme="minorHAnsi" w:cstheme="minorHAnsi"/>
                <w:color w:val="000099"/>
                <w:sz w:val="26"/>
                <w:szCs w:val="26"/>
              </w:rPr>
              <w:t>-</w:t>
            </w:r>
            <w:r w:rsidR="00C43B36" w:rsidRPr="00AD6A87">
              <w:rPr>
                <w:rFonts w:asciiTheme="minorHAnsi" w:hAnsiTheme="minorHAnsi" w:cstheme="minorHAnsi"/>
                <w:color w:val="000099"/>
                <w:sz w:val="26"/>
                <w:szCs w:val="26"/>
              </w:rPr>
              <w:t>1</w:t>
            </w:r>
            <w:r w:rsidR="001061F2" w:rsidRPr="00AD6A87">
              <w:rPr>
                <w:rFonts w:asciiTheme="minorHAnsi" w:hAnsiTheme="minorHAnsi" w:cstheme="minorHAnsi"/>
                <w:color w:val="000099"/>
                <w:sz w:val="26"/>
                <w:szCs w:val="26"/>
              </w:rPr>
              <w:t>4</w:t>
            </w:r>
            <w:r w:rsidR="00C43B36" w:rsidRPr="00AD6A87">
              <w:rPr>
                <w:rFonts w:asciiTheme="minorHAnsi" w:hAnsiTheme="minorHAnsi" w:cstheme="minorHAnsi"/>
                <w:color w:val="000099"/>
                <w:sz w:val="26"/>
                <w:szCs w:val="26"/>
              </w:rPr>
              <w:t>:</w:t>
            </w:r>
            <w:r w:rsidR="00481351" w:rsidRPr="00AD6A87">
              <w:rPr>
                <w:rFonts w:asciiTheme="minorHAnsi" w:hAnsiTheme="minorHAnsi" w:cstheme="minorHAnsi"/>
                <w:color w:val="000099"/>
                <w:sz w:val="26"/>
                <w:szCs w:val="26"/>
              </w:rPr>
              <w:t>40</w:t>
            </w:r>
            <w:r w:rsidRP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p>
        </w:tc>
        <w:tc>
          <w:tcPr>
            <w:tcW w:w="8275" w:type="dxa"/>
          </w:tcPr>
          <w:p w14:paraId="52CCB725" w14:textId="4907F2CB" w:rsidR="009F608C" w:rsidRPr="00C046A6" w:rsidRDefault="009F608C" w:rsidP="009F608C">
            <w:pPr>
              <w:rPr>
                <w:rFonts w:asciiTheme="minorHAnsi" w:hAnsiTheme="minorHAnsi" w:cstheme="minorHAnsi"/>
                <w:b/>
                <w:color w:val="000099"/>
                <w:sz w:val="26"/>
                <w:szCs w:val="26"/>
              </w:rPr>
            </w:pPr>
            <w:r w:rsidRPr="00C046A6">
              <w:rPr>
                <w:rFonts w:asciiTheme="minorHAnsi" w:hAnsiTheme="minorHAnsi" w:cstheme="minorHAnsi"/>
                <w:b/>
                <w:color w:val="000099"/>
                <w:sz w:val="26"/>
                <w:szCs w:val="26"/>
              </w:rPr>
              <w:t xml:space="preserve">Inaugural </w:t>
            </w:r>
            <w:proofErr w:type="gramStart"/>
            <w:r w:rsidRPr="00C046A6">
              <w:rPr>
                <w:rFonts w:asciiTheme="minorHAnsi" w:hAnsiTheme="minorHAnsi" w:cstheme="minorHAnsi"/>
                <w:b/>
                <w:color w:val="000099"/>
                <w:sz w:val="26"/>
                <w:szCs w:val="26"/>
              </w:rPr>
              <w:t>Session :</w:t>
            </w:r>
            <w:proofErr w:type="gramEnd"/>
          </w:p>
          <w:p w14:paraId="62FD749D" w14:textId="77777777" w:rsidR="00C046A6" w:rsidRPr="00C046A6" w:rsidRDefault="00D01BA9" w:rsidP="00AE37B3">
            <w:pPr>
              <w:pStyle w:val="ListParagraph"/>
              <w:numPr>
                <w:ilvl w:val="0"/>
                <w:numId w:val="20"/>
              </w:numPr>
              <w:spacing w:before="24" w:after="24"/>
              <w:ind w:right="24"/>
              <w:rPr>
                <w:rFonts w:asciiTheme="minorHAnsi" w:eastAsiaTheme="minorHAnsi" w:hAnsiTheme="minorHAnsi" w:cstheme="minorHAnsi"/>
                <w:b/>
                <w:sz w:val="26"/>
                <w:szCs w:val="26"/>
                <w:lang w:val="en-IN" w:eastAsia="en-IN"/>
              </w:rPr>
            </w:pPr>
            <w:r w:rsidRPr="00C046A6">
              <w:rPr>
                <w:rFonts w:asciiTheme="minorHAnsi" w:hAnsiTheme="minorHAnsi" w:cstheme="minorHAnsi"/>
                <w:sz w:val="26"/>
                <w:szCs w:val="26"/>
              </w:rPr>
              <w:t xml:space="preserve">Welcome </w:t>
            </w:r>
            <w:proofErr w:type="gramStart"/>
            <w:r w:rsidRPr="00C046A6">
              <w:rPr>
                <w:rFonts w:asciiTheme="minorHAnsi" w:hAnsiTheme="minorHAnsi" w:cstheme="minorHAnsi"/>
                <w:sz w:val="26"/>
                <w:szCs w:val="26"/>
              </w:rPr>
              <w:t xml:space="preserve">by  </w:t>
            </w:r>
            <w:r w:rsidR="00C046A6" w:rsidRPr="00C046A6">
              <w:rPr>
                <w:rFonts w:asciiTheme="minorHAnsi" w:hAnsiTheme="minorHAnsi" w:cstheme="minorHAnsi"/>
                <w:b/>
                <w:bCs/>
                <w:color w:val="000000" w:themeColor="text1"/>
                <w:sz w:val="26"/>
                <w:szCs w:val="26"/>
              </w:rPr>
              <w:t>Mr.</w:t>
            </w:r>
            <w:proofErr w:type="gramEnd"/>
            <w:r w:rsidR="00C046A6" w:rsidRPr="00C046A6">
              <w:rPr>
                <w:rFonts w:asciiTheme="minorHAnsi" w:hAnsiTheme="minorHAnsi" w:cstheme="minorHAnsi"/>
                <w:b/>
                <w:bCs/>
                <w:color w:val="000000" w:themeColor="text1"/>
                <w:sz w:val="26"/>
                <w:szCs w:val="26"/>
              </w:rPr>
              <w:t xml:space="preserve"> Piyush </w:t>
            </w:r>
            <w:proofErr w:type="spellStart"/>
            <w:r w:rsidR="00C046A6" w:rsidRPr="00C046A6">
              <w:rPr>
                <w:rFonts w:asciiTheme="minorHAnsi" w:hAnsiTheme="minorHAnsi" w:cstheme="minorHAnsi"/>
                <w:b/>
                <w:bCs/>
                <w:color w:val="000000" w:themeColor="text1"/>
                <w:sz w:val="26"/>
                <w:szCs w:val="26"/>
              </w:rPr>
              <w:t>Tamboli</w:t>
            </w:r>
            <w:proofErr w:type="spellEnd"/>
            <w:r w:rsidR="00C046A6" w:rsidRPr="00C046A6">
              <w:rPr>
                <w:rFonts w:asciiTheme="minorHAnsi" w:hAnsiTheme="minorHAnsi" w:cstheme="minorHAnsi"/>
                <w:b/>
                <w:bCs/>
                <w:color w:val="000000" w:themeColor="text1"/>
                <w:sz w:val="26"/>
                <w:szCs w:val="26"/>
              </w:rPr>
              <w:t xml:space="preserve">, Chairman – Western Region, ACMA &amp; CMD- </w:t>
            </w:r>
            <w:r w:rsidR="00C046A6" w:rsidRPr="00C046A6">
              <w:rPr>
                <w:rFonts w:asciiTheme="minorHAnsi" w:hAnsiTheme="minorHAnsi" w:cstheme="minorHAnsi"/>
                <w:b/>
                <w:bCs/>
                <w:sz w:val="26"/>
                <w:szCs w:val="26"/>
              </w:rPr>
              <w:t>Investment &amp; Precision Castings Ltd.</w:t>
            </w:r>
          </w:p>
          <w:p w14:paraId="57F9E15C" w14:textId="09284691" w:rsidR="00AE37B3" w:rsidRPr="00C046A6" w:rsidRDefault="00F95FCE" w:rsidP="00AE37B3">
            <w:pPr>
              <w:pStyle w:val="ListParagraph"/>
              <w:numPr>
                <w:ilvl w:val="0"/>
                <w:numId w:val="20"/>
              </w:numPr>
              <w:spacing w:before="24" w:after="24"/>
              <w:ind w:right="24"/>
              <w:rPr>
                <w:rFonts w:asciiTheme="minorHAnsi" w:eastAsiaTheme="minorHAnsi" w:hAnsiTheme="minorHAnsi" w:cstheme="minorHAnsi"/>
                <w:b/>
                <w:sz w:val="26"/>
                <w:szCs w:val="26"/>
                <w:lang w:val="en-IN" w:eastAsia="en-IN"/>
              </w:rPr>
            </w:pPr>
            <w:r w:rsidRPr="00C046A6">
              <w:rPr>
                <w:rFonts w:asciiTheme="minorHAnsi" w:hAnsiTheme="minorHAnsi" w:cstheme="minorHAnsi"/>
                <w:color w:val="000000" w:themeColor="text1"/>
                <w:sz w:val="26"/>
                <w:szCs w:val="26"/>
              </w:rPr>
              <w:t xml:space="preserve">Context </w:t>
            </w:r>
            <w:proofErr w:type="gramStart"/>
            <w:r w:rsidRPr="00C046A6">
              <w:rPr>
                <w:rFonts w:asciiTheme="minorHAnsi" w:hAnsiTheme="minorHAnsi" w:cstheme="minorHAnsi"/>
                <w:color w:val="000000" w:themeColor="text1"/>
                <w:sz w:val="26"/>
                <w:szCs w:val="26"/>
              </w:rPr>
              <w:t>setting  by</w:t>
            </w:r>
            <w:proofErr w:type="gramEnd"/>
            <w:r w:rsidRPr="00C046A6">
              <w:rPr>
                <w:rFonts w:asciiTheme="minorHAnsi" w:hAnsiTheme="minorHAnsi" w:cstheme="minorHAnsi"/>
                <w:color w:val="000000" w:themeColor="text1"/>
                <w:sz w:val="26"/>
                <w:szCs w:val="26"/>
              </w:rPr>
              <w:t xml:space="preserve"> </w:t>
            </w:r>
            <w:r w:rsidR="00AE37B3" w:rsidRPr="00C046A6">
              <w:rPr>
                <w:rFonts w:asciiTheme="minorHAnsi" w:hAnsiTheme="minorHAnsi" w:cstheme="minorHAnsi"/>
                <w:b/>
                <w:bCs/>
                <w:iCs/>
                <w:color w:val="000000" w:themeColor="text1"/>
                <w:sz w:val="26"/>
                <w:szCs w:val="26"/>
              </w:rPr>
              <w:t xml:space="preserve">Mr. Mahim Chaturvedi , Partner, </w:t>
            </w:r>
            <w:r w:rsidR="00AE37B3" w:rsidRPr="00C046A6">
              <w:rPr>
                <w:rFonts w:asciiTheme="minorHAnsi" w:hAnsiTheme="minorHAnsi" w:cstheme="minorHAnsi"/>
                <w:b/>
                <w:bCs/>
                <w:color w:val="000000" w:themeColor="text1"/>
                <w:sz w:val="26"/>
                <w:szCs w:val="26"/>
                <w:lang w:eastAsia="en-IN"/>
              </w:rPr>
              <w:t xml:space="preserve">Consulting, </w:t>
            </w:r>
            <w:r w:rsidR="00AE37B3" w:rsidRPr="00C046A6">
              <w:rPr>
                <w:rFonts w:asciiTheme="minorHAnsi" w:hAnsiTheme="minorHAnsi" w:cstheme="minorHAnsi"/>
                <w:b/>
                <w:sz w:val="26"/>
                <w:szCs w:val="26"/>
                <w:lang w:eastAsia="en-IN"/>
              </w:rPr>
              <w:t>Ernst &amp; Young LLP</w:t>
            </w:r>
          </w:p>
          <w:p w14:paraId="629C9368" w14:textId="07C6D9A4" w:rsidR="009F608C" w:rsidRPr="00C046A6" w:rsidRDefault="009F608C" w:rsidP="00EE5F69">
            <w:pPr>
              <w:pStyle w:val="section1"/>
              <w:numPr>
                <w:ilvl w:val="0"/>
                <w:numId w:val="20"/>
              </w:numPr>
              <w:spacing w:before="0" w:beforeAutospacing="0" w:after="0" w:afterAutospacing="0"/>
              <w:jc w:val="both"/>
              <w:rPr>
                <w:rFonts w:asciiTheme="minorHAnsi" w:hAnsiTheme="minorHAnsi" w:cstheme="minorHAnsi"/>
                <w:b/>
                <w:bCs/>
                <w:color w:val="000000" w:themeColor="text1"/>
                <w:sz w:val="26"/>
                <w:szCs w:val="26"/>
              </w:rPr>
            </w:pPr>
            <w:r w:rsidRPr="00C046A6">
              <w:rPr>
                <w:rFonts w:asciiTheme="minorHAnsi" w:hAnsiTheme="minorHAnsi" w:cstheme="minorHAnsi"/>
                <w:b/>
                <w:bCs/>
                <w:color w:val="000000" w:themeColor="text1"/>
                <w:sz w:val="26"/>
                <w:szCs w:val="26"/>
              </w:rPr>
              <w:t>Address by</w:t>
            </w:r>
            <w:r w:rsidR="008D7C04" w:rsidRPr="00C046A6">
              <w:rPr>
                <w:rFonts w:asciiTheme="minorHAnsi" w:hAnsiTheme="minorHAnsi" w:cstheme="minorHAnsi"/>
                <w:b/>
                <w:bCs/>
                <w:color w:val="000000" w:themeColor="text1"/>
                <w:sz w:val="26"/>
                <w:szCs w:val="26"/>
              </w:rPr>
              <w:t xml:space="preserve"> keynote Speaker (TBC) </w:t>
            </w:r>
          </w:p>
          <w:p w14:paraId="3E72CAAD" w14:textId="79B7A32E" w:rsidR="00F95FCE" w:rsidRPr="00C046A6" w:rsidRDefault="009F608C" w:rsidP="00F95FCE">
            <w:pPr>
              <w:pStyle w:val="ListParagraph"/>
              <w:numPr>
                <w:ilvl w:val="0"/>
                <w:numId w:val="20"/>
              </w:numPr>
              <w:rPr>
                <w:rFonts w:asciiTheme="minorHAnsi" w:hAnsiTheme="minorHAnsi" w:cstheme="minorHAnsi"/>
                <w:color w:val="000000" w:themeColor="text1"/>
                <w:sz w:val="26"/>
                <w:szCs w:val="26"/>
              </w:rPr>
            </w:pPr>
            <w:r w:rsidRPr="00C046A6">
              <w:rPr>
                <w:rFonts w:asciiTheme="minorHAnsi" w:hAnsiTheme="minorHAnsi" w:cstheme="minorHAnsi"/>
                <w:color w:val="000000" w:themeColor="text1"/>
                <w:sz w:val="26"/>
                <w:szCs w:val="26"/>
              </w:rPr>
              <w:t xml:space="preserve">Vote of thanks by </w:t>
            </w:r>
            <w:r w:rsidR="00C046A6" w:rsidRPr="00C046A6">
              <w:rPr>
                <w:rFonts w:asciiTheme="minorHAnsi" w:hAnsiTheme="minorHAnsi" w:cstheme="minorHAnsi"/>
                <w:b/>
                <w:bCs/>
                <w:color w:val="000000" w:themeColor="text1"/>
                <w:sz w:val="26"/>
                <w:szCs w:val="26"/>
              </w:rPr>
              <w:t xml:space="preserve">Mr. Saurabh Poddar, Co-Chairman - Western Region, ACMA &amp; Managing Director, </w:t>
            </w:r>
            <w:proofErr w:type="spellStart"/>
            <w:r w:rsidR="00C046A6" w:rsidRPr="00C046A6">
              <w:rPr>
                <w:rFonts w:asciiTheme="minorHAnsi" w:hAnsiTheme="minorHAnsi" w:cstheme="minorHAnsi"/>
                <w:b/>
                <w:bCs/>
                <w:color w:val="000000" w:themeColor="text1"/>
                <w:sz w:val="26"/>
                <w:szCs w:val="26"/>
              </w:rPr>
              <w:t>Sellowrap</w:t>
            </w:r>
            <w:proofErr w:type="spellEnd"/>
            <w:r w:rsidR="00C046A6" w:rsidRPr="00C046A6">
              <w:rPr>
                <w:rFonts w:asciiTheme="minorHAnsi" w:hAnsiTheme="minorHAnsi" w:cstheme="minorHAnsi"/>
                <w:b/>
                <w:bCs/>
                <w:color w:val="000000" w:themeColor="text1"/>
                <w:sz w:val="26"/>
                <w:szCs w:val="26"/>
              </w:rPr>
              <w:t xml:space="preserve"> Industries Pvt. Ltd.</w:t>
            </w:r>
          </w:p>
          <w:p w14:paraId="51522DD6" w14:textId="54D633ED" w:rsidR="00303E7C" w:rsidRPr="00C046A6" w:rsidRDefault="00303E7C" w:rsidP="00F95FCE">
            <w:pPr>
              <w:ind w:left="360"/>
              <w:rPr>
                <w:rFonts w:asciiTheme="minorHAnsi" w:hAnsiTheme="minorHAnsi" w:cstheme="minorHAnsi"/>
                <w:b/>
                <w:sz w:val="26"/>
                <w:szCs w:val="26"/>
              </w:rPr>
            </w:pPr>
          </w:p>
        </w:tc>
      </w:tr>
      <w:tr w:rsidR="009F608C" w:rsidRPr="00AD6A87" w14:paraId="3A1174B6" w14:textId="77777777" w:rsidTr="00AD6A87">
        <w:trPr>
          <w:trHeight w:val="1447"/>
        </w:trPr>
        <w:tc>
          <w:tcPr>
            <w:tcW w:w="2499" w:type="dxa"/>
          </w:tcPr>
          <w:p w14:paraId="1C30F194" w14:textId="56AD55C4" w:rsidR="009F608C" w:rsidRPr="00AD6A87" w:rsidRDefault="009F608C" w:rsidP="00746DBA">
            <w:pPr>
              <w:jc w:val="center"/>
              <w:rPr>
                <w:rFonts w:asciiTheme="minorHAnsi" w:hAnsiTheme="minorHAnsi" w:cstheme="minorHAnsi"/>
                <w:b/>
                <w:sz w:val="26"/>
                <w:szCs w:val="26"/>
              </w:rPr>
            </w:pPr>
            <w:r w:rsidRPr="00AD6A87">
              <w:rPr>
                <w:rFonts w:asciiTheme="minorHAnsi" w:hAnsiTheme="minorHAnsi" w:cstheme="minorHAnsi"/>
                <w:color w:val="000099"/>
                <w:sz w:val="26"/>
                <w:szCs w:val="26"/>
              </w:rPr>
              <w:t>1</w:t>
            </w:r>
            <w:r w:rsidR="002F0FD1" w:rsidRPr="00AD6A87">
              <w:rPr>
                <w:rFonts w:asciiTheme="minorHAnsi" w:hAnsiTheme="minorHAnsi" w:cstheme="minorHAnsi"/>
                <w:color w:val="000099"/>
                <w:sz w:val="26"/>
                <w:szCs w:val="26"/>
              </w:rPr>
              <w:t>4</w:t>
            </w:r>
            <w:r w:rsidR="00C43B36" w:rsidRPr="00AD6A87">
              <w:rPr>
                <w:rFonts w:asciiTheme="minorHAnsi" w:hAnsiTheme="minorHAnsi" w:cstheme="minorHAnsi"/>
                <w:color w:val="000099"/>
                <w:sz w:val="26"/>
                <w:szCs w:val="26"/>
              </w:rPr>
              <w:t>:</w:t>
            </w:r>
            <w:r w:rsidR="00481351" w:rsidRPr="00AD6A87">
              <w:rPr>
                <w:rFonts w:asciiTheme="minorHAnsi" w:hAnsiTheme="minorHAnsi" w:cstheme="minorHAnsi"/>
                <w:color w:val="000099"/>
                <w:sz w:val="26"/>
                <w:szCs w:val="26"/>
              </w:rPr>
              <w:t>40</w:t>
            </w:r>
            <w:r w:rsidRP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r w:rsidRPr="00AD6A87">
              <w:rPr>
                <w:rFonts w:asciiTheme="minorHAnsi" w:hAnsiTheme="minorHAnsi" w:cstheme="minorHAnsi"/>
                <w:color w:val="000099"/>
                <w:sz w:val="26"/>
                <w:szCs w:val="26"/>
              </w:rPr>
              <w:t xml:space="preserve"> -1</w:t>
            </w:r>
            <w:r w:rsidR="004A58DC" w:rsidRPr="00AD6A87">
              <w:rPr>
                <w:rFonts w:asciiTheme="minorHAnsi" w:hAnsiTheme="minorHAnsi" w:cstheme="minorHAnsi"/>
                <w:color w:val="000099"/>
                <w:sz w:val="26"/>
                <w:szCs w:val="26"/>
              </w:rPr>
              <w:t>5:30</w:t>
            </w:r>
            <w:r w:rsidRP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r w:rsidRPr="00AD6A87">
              <w:rPr>
                <w:rFonts w:asciiTheme="minorHAnsi" w:hAnsiTheme="minorHAnsi" w:cstheme="minorHAnsi"/>
                <w:color w:val="000099"/>
                <w:sz w:val="26"/>
                <w:szCs w:val="26"/>
              </w:rPr>
              <w:t xml:space="preserve">  </w:t>
            </w:r>
          </w:p>
        </w:tc>
        <w:tc>
          <w:tcPr>
            <w:tcW w:w="8275" w:type="dxa"/>
          </w:tcPr>
          <w:p w14:paraId="1EC70437" w14:textId="67373162" w:rsidR="00F95FCE" w:rsidRPr="00AD6A87" w:rsidRDefault="009F608C" w:rsidP="009F608C">
            <w:pPr>
              <w:rPr>
                <w:rFonts w:asciiTheme="minorHAnsi" w:hAnsiTheme="minorHAnsi" w:cstheme="minorHAnsi"/>
                <w:b/>
                <w:color w:val="000099"/>
                <w:sz w:val="26"/>
                <w:szCs w:val="26"/>
              </w:rPr>
            </w:pPr>
            <w:r w:rsidRPr="00AD6A87">
              <w:rPr>
                <w:rFonts w:asciiTheme="minorHAnsi" w:hAnsiTheme="minorHAnsi" w:cstheme="minorHAnsi"/>
                <w:b/>
                <w:color w:val="000099"/>
                <w:sz w:val="26"/>
                <w:szCs w:val="26"/>
              </w:rPr>
              <w:t>Session – I</w:t>
            </w:r>
            <w:r w:rsidR="00F95FCE" w:rsidRPr="00AD6A87">
              <w:rPr>
                <w:rFonts w:asciiTheme="minorHAnsi" w:hAnsiTheme="minorHAnsi" w:cstheme="minorHAnsi"/>
                <w:b/>
                <w:color w:val="000099"/>
                <w:sz w:val="26"/>
                <w:szCs w:val="26"/>
              </w:rPr>
              <w:t xml:space="preserve">  </w:t>
            </w:r>
            <w:proofErr w:type="gramStart"/>
            <w:r w:rsidR="00F95FCE" w:rsidRPr="00AD6A87">
              <w:rPr>
                <w:rFonts w:asciiTheme="minorHAnsi" w:hAnsiTheme="minorHAnsi" w:cstheme="minorHAnsi"/>
                <w:b/>
                <w:color w:val="000099"/>
                <w:sz w:val="26"/>
                <w:szCs w:val="26"/>
              </w:rPr>
              <w:t xml:space="preserve">   “</w:t>
            </w:r>
            <w:proofErr w:type="gramEnd"/>
            <w:r w:rsidR="00F95FCE" w:rsidRPr="00AD6A87">
              <w:rPr>
                <w:rFonts w:asciiTheme="minorHAnsi" w:hAnsiTheme="minorHAnsi" w:cstheme="minorHAnsi"/>
                <w:b/>
                <w:color w:val="000099"/>
                <w:sz w:val="26"/>
                <w:szCs w:val="26"/>
              </w:rPr>
              <w:t xml:space="preserve">  Managing Financial Risk</w:t>
            </w:r>
            <w:r w:rsidR="00481351" w:rsidRPr="00AD6A87">
              <w:rPr>
                <w:rFonts w:asciiTheme="minorHAnsi" w:hAnsiTheme="minorHAnsi" w:cstheme="minorHAnsi"/>
                <w:b/>
                <w:color w:val="000099"/>
                <w:sz w:val="26"/>
                <w:szCs w:val="26"/>
              </w:rPr>
              <w:t>s</w:t>
            </w:r>
            <w:r w:rsidR="00F95FCE" w:rsidRPr="00AD6A87">
              <w:rPr>
                <w:rFonts w:asciiTheme="minorHAnsi" w:hAnsiTheme="minorHAnsi" w:cstheme="minorHAnsi"/>
                <w:b/>
                <w:color w:val="000099"/>
                <w:sz w:val="26"/>
                <w:szCs w:val="26"/>
              </w:rPr>
              <w:t xml:space="preserve"> “</w:t>
            </w:r>
            <w:r w:rsidR="00666095" w:rsidRPr="00AD6A87">
              <w:rPr>
                <w:rFonts w:asciiTheme="minorHAnsi" w:hAnsiTheme="minorHAnsi" w:cstheme="minorHAnsi"/>
                <w:b/>
                <w:color w:val="000099"/>
                <w:sz w:val="26"/>
                <w:szCs w:val="26"/>
              </w:rPr>
              <w:t xml:space="preserve"> </w:t>
            </w:r>
          </w:p>
          <w:p w14:paraId="4F31AAC7" w14:textId="44290FB9" w:rsidR="009F608C" w:rsidRPr="00AD6A87" w:rsidRDefault="00F95FCE" w:rsidP="00DC2604">
            <w:pPr>
              <w:rPr>
                <w:rFonts w:asciiTheme="minorHAnsi" w:hAnsiTheme="minorHAnsi" w:cstheme="minorHAnsi"/>
                <w:sz w:val="26"/>
                <w:szCs w:val="26"/>
              </w:rPr>
            </w:pPr>
            <w:r w:rsidRPr="00AD6A87">
              <w:rPr>
                <w:rFonts w:asciiTheme="minorHAnsi" w:hAnsiTheme="minorHAnsi" w:cstheme="minorHAnsi"/>
                <w:b/>
                <w:color w:val="000099"/>
                <w:sz w:val="26"/>
                <w:szCs w:val="26"/>
              </w:rPr>
              <w:t xml:space="preserve">             </w:t>
            </w:r>
            <w:r w:rsidR="009F608C" w:rsidRPr="00AD6A87">
              <w:rPr>
                <w:rFonts w:asciiTheme="minorHAnsi" w:hAnsiTheme="minorHAnsi" w:cstheme="minorHAnsi"/>
                <w:sz w:val="26"/>
                <w:szCs w:val="26"/>
              </w:rPr>
              <w:t xml:space="preserve">       </w:t>
            </w:r>
          </w:p>
          <w:p w14:paraId="3F71661D" w14:textId="079B2DC2" w:rsidR="009F608C" w:rsidRPr="00AD6A87" w:rsidRDefault="009F608C" w:rsidP="009F608C">
            <w:pPr>
              <w:rPr>
                <w:rFonts w:asciiTheme="minorHAnsi" w:hAnsiTheme="minorHAnsi" w:cstheme="minorHAnsi"/>
                <w:b/>
                <w:color w:val="000000" w:themeColor="text1"/>
                <w:sz w:val="26"/>
                <w:szCs w:val="26"/>
              </w:rPr>
            </w:pPr>
            <w:proofErr w:type="gramStart"/>
            <w:r w:rsidRPr="00AD6A87">
              <w:rPr>
                <w:rFonts w:asciiTheme="minorHAnsi" w:hAnsiTheme="minorHAnsi" w:cstheme="minorHAnsi"/>
                <w:b/>
                <w:color w:val="000000" w:themeColor="text1"/>
                <w:sz w:val="26"/>
                <w:szCs w:val="26"/>
              </w:rPr>
              <w:t>Speaker :</w:t>
            </w:r>
            <w:proofErr w:type="gramEnd"/>
            <w:r w:rsidRPr="00AD6A87">
              <w:rPr>
                <w:rFonts w:asciiTheme="minorHAnsi" w:hAnsiTheme="minorHAnsi" w:cstheme="minorHAnsi"/>
                <w:b/>
                <w:color w:val="000000" w:themeColor="text1"/>
                <w:sz w:val="26"/>
                <w:szCs w:val="26"/>
              </w:rPr>
              <w:t xml:space="preserve"> </w:t>
            </w:r>
          </w:p>
          <w:p w14:paraId="1BC50E1F" w14:textId="42D32554" w:rsidR="008872E9" w:rsidRPr="00C046A6" w:rsidRDefault="004A3441" w:rsidP="00C046A6">
            <w:pPr>
              <w:pStyle w:val="wordsection1"/>
              <w:keepNext/>
              <w:numPr>
                <w:ilvl w:val="0"/>
                <w:numId w:val="25"/>
              </w:numPr>
              <w:spacing w:before="0" w:beforeAutospacing="0" w:after="0" w:afterAutospacing="0"/>
              <w:rPr>
                <w:rFonts w:asciiTheme="minorHAnsi" w:hAnsiTheme="minorHAnsi" w:cstheme="minorHAnsi"/>
                <w:b/>
                <w:bCs/>
                <w:color w:val="000000" w:themeColor="text1"/>
                <w:sz w:val="26"/>
                <w:szCs w:val="26"/>
              </w:rPr>
            </w:pPr>
            <w:r w:rsidRPr="00AD6A87">
              <w:rPr>
                <w:rFonts w:asciiTheme="minorHAnsi" w:hAnsiTheme="minorHAnsi" w:cstheme="minorHAnsi"/>
                <w:sz w:val="26"/>
                <w:szCs w:val="26"/>
              </w:rPr>
              <w:t>Mr.  Ashish Agarwal,</w:t>
            </w:r>
            <w:r w:rsidR="00C046A6">
              <w:rPr>
                <w:rFonts w:asciiTheme="minorHAnsi" w:hAnsiTheme="minorHAnsi" w:cstheme="minorHAnsi"/>
                <w:sz w:val="26"/>
                <w:szCs w:val="26"/>
              </w:rPr>
              <w:t xml:space="preserve"> Finance Controller, </w:t>
            </w:r>
            <w:r w:rsidRPr="00AD6A87">
              <w:rPr>
                <w:rFonts w:asciiTheme="minorHAnsi" w:hAnsiTheme="minorHAnsi" w:cstheme="minorHAnsi"/>
                <w:b/>
                <w:bCs/>
                <w:sz w:val="26"/>
                <w:szCs w:val="26"/>
              </w:rPr>
              <w:t>Eaton</w:t>
            </w:r>
            <w:r w:rsidR="00C046A6">
              <w:rPr>
                <w:rFonts w:asciiTheme="minorHAnsi" w:hAnsiTheme="minorHAnsi" w:cstheme="minorHAnsi"/>
                <w:b/>
                <w:bCs/>
                <w:sz w:val="26"/>
                <w:szCs w:val="26"/>
              </w:rPr>
              <w:t xml:space="preserve"> India Innovation </w:t>
            </w:r>
            <w:proofErr w:type="spellStart"/>
            <w:r w:rsidR="00C046A6">
              <w:rPr>
                <w:rFonts w:asciiTheme="minorHAnsi" w:hAnsiTheme="minorHAnsi" w:cstheme="minorHAnsi"/>
                <w:b/>
                <w:bCs/>
                <w:sz w:val="26"/>
                <w:szCs w:val="26"/>
              </w:rPr>
              <w:t>Center</w:t>
            </w:r>
            <w:proofErr w:type="spellEnd"/>
            <w:r w:rsidRPr="00AD6A87">
              <w:rPr>
                <w:rFonts w:asciiTheme="minorHAnsi" w:hAnsiTheme="minorHAnsi" w:cstheme="minorHAnsi"/>
                <w:sz w:val="26"/>
                <w:szCs w:val="26"/>
              </w:rPr>
              <w:t xml:space="preserve"> </w:t>
            </w:r>
            <w:r w:rsidR="00666095" w:rsidRPr="00AD6A87">
              <w:rPr>
                <w:rFonts w:asciiTheme="minorHAnsi" w:hAnsiTheme="minorHAnsi" w:cstheme="minorHAnsi"/>
                <w:b/>
                <w:bCs/>
                <w:color w:val="000000"/>
                <w:sz w:val="26"/>
                <w:szCs w:val="26"/>
              </w:rPr>
              <w:t xml:space="preserve"> </w:t>
            </w:r>
            <w:r w:rsidR="003033DE" w:rsidRPr="00AD6A87">
              <w:rPr>
                <w:rFonts w:asciiTheme="minorHAnsi" w:hAnsiTheme="minorHAnsi" w:cstheme="minorHAnsi"/>
                <w:sz w:val="26"/>
                <w:szCs w:val="26"/>
              </w:rPr>
              <w:t xml:space="preserve"> </w:t>
            </w:r>
          </w:p>
          <w:p w14:paraId="1CB07F54" w14:textId="2D5F9CE9" w:rsidR="009E576E" w:rsidRPr="00AD6A87" w:rsidRDefault="008872E9" w:rsidP="000A350C">
            <w:pPr>
              <w:rPr>
                <w:rFonts w:asciiTheme="minorHAnsi" w:hAnsiTheme="minorHAnsi" w:cstheme="minorHAnsi"/>
                <w:b/>
                <w:bCs/>
                <w:color w:val="000000" w:themeColor="text1"/>
                <w:sz w:val="26"/>
                <w:szCs w:val="26"/>
              </w:rPr>
            </w:pPr>
            <w:r w:rsidRPr="00AD6A87">
              <w:rPr>
                <w:rFonts w:asciiTheme="minorHAnsi" w:hAnsiTheme="minorHAnsi" w:cstheme="minorHAnsi"/>
                <w:b/>
                <w:bCs/>
                <w:color w:val="000000" w:themeColor="text1"/>
                <w:sz w:val="26"/>
                <w:szCs w:val="26"/>
              </w:rPr>
              <w:t xml:space="preserve">    </w:t>
            </w:r>
            <w:r w:rsidR="00DB233B" w:rsidRPr="00AD6A87">
              <w:rPr>
                <w:rFonts w:asciiTheme="minorHAnsi" w:hAnsiTheme="minorHAnsi" w:cstheme="minorHAnsi"/>
                <w:b/>
                <w:bCs/>
                <w:color w:val="000000" w:themeColor="text1"/>
                <w:sz w:val="26"/>
                <w:szCs w:val="26"/>
              </w:rPr>
              <w:t xml:space="preserve">                                       </w:t>
            </w:r>
            <w:r w:rsidRPr="00AD6A87">
              <w:rPr>
                <w:rFonts w:asciiTheme="minorHAnsi" w:hAnsiTheme="minorHAnsi" w:cstheme="minorHAnsi"/>
                <w:b/>
                <w:bCs/>
                <w:color w:val="000000" w:themeColor="text1"/>
                <w:sz w:val="26"/>
                <w:szCs w:val="26"/>
              </w:rPr>
              <w:t xml:space="preserve">   </w:t>
            </w:r>
            <w:r w:rsidR="000A350C" w:rsidRPr="00AD6A87">
              <w:rPr>
                <w:rFonts w:asciiTheme="minorHAnsi" w:hAnsiTheme="minorHAnsi" w:cstheme="minorHAnsi"/>
                <w:b/>
                <w:bCs/>
                <w:color w:val="000000" w:themeColor="text1"/>
                <w:sz w:val="26"/>
                <w:szCs w:val="26"/>
              </w:rPr>
              <w:t>QA</w:t>
            </w:r>
          </w:p>
        </w:tc>
      </w:tr>
      <w:tr w:rsidR="002F0FD1" w:rsidRPr="00AD6A87" w14:paraId="76C94034" w14:textId="77777777" w:rsidTr="00AD6A87">
        <w:trPr>
          <w:trHeight w:val="1993"/>
        </w:trPr>
        <w:tc>
          <w:tcPr>
            <w:tcW w:w="2499" w:type="dxa"/>
          </w:tcPr>
          <w:p w14:paraId="370E6077" w14:textId="2A21CBAD" w:rsidR="002F0FD1" w:rsidRPr="00AD6A87" w:rsidRDefault="002F0FD1" w:rsidP="00AD6A87">
            <w:pPr>
              <w:rPr>
                <w:rFonts w:asciiTheme="minorHAnsi" w:hAnsiTheme="minorHAnsi" w:cstheme="minorHAnsi"/>
                <w:color w:val="000099"/>
                <w:sz w:val="26"/>
                <w:szCs w:val="26"/>
              </w:rPr>
            </w:pPr>
            <w:r w:rsidRPr="00AD6A87">
              <w:rPr>
                <w:rFonts w:asciiTheme="minorHAnsi" w:hAnsiTheme="minorHAnsi" w:cstheme="minorHAnsi"/>
                <w:color w:val="000099"/>
                <w:sz w:val="26"/>
                <w:szCs w:val="26"/>
              </w:rPr>
              <w:t xml:space="preserve">15: </w:t>
            </w:r>
            <w:r w:rsidR="00DB233B" w:rsidRPr="00AD6A87">
              <w:rPr>
                <w:rFonts w:asciiTheme="minorHAnsi" w:hAnsiTheme="minorHAnsi" w:cstheme="minorHAnsi"/>
                <w:color w:val="000099"/>
                <w:sz w:val="26"/>
                <w:szCs w:val="26"/>
              </w:rPr>
              <w:t>30</w:t>
            </w:r>
            <w:r w:rsidRPr="00AD6A87">
              <w:rPr>
                <w:rFonts w:asciiTheme="minorHAnsi" w:hAnsiTheme="minorHAnsi" w:cstheme="minorHAnsi"/>
                <w:color w:val="000099"/>
                <w:sz w:val="26"/>
                <w:szCs w:val="26"/>
              </w:rPr>
              <w:t xml:space="preserve"> hrs</w:t>
            </w:r>
            <w:r w:rsidR="00AD6A87">
              <w:rPr>
                <w:rFonts w:asciiTheme="minorHAnsi" w:hAnsiTheme="minorHAnsi" w:cstheme="minorHAnsi"/>
                <w:color w:val="000099"/>
                <w:sz w:val="26"/>
                <w:szCs w:val="26"/>
              </w:rPr>
              <w:t>-</w:t>
            </w:r>
            <w:r w:rsidRPr="00AD6A87">
              <w:rPr>
                <w:rFonts w:asciiTheme="minorHAnsi" w:hAnsiTheme="minorHAnsi" w:cstheme="minorHAnsi"/>
                <w:color w:val="000099"/>
                <w:sz w:val="26"/>
                <w:szCs w:val="26"/>
              </w:rPr>
              <w:t xml:space="preserve">16: </w:t>
            </w:r>
            <w:r w:rsidR="00DB233B" w:rsidRPr="00AD6A87">
              <w:rPr>
                <w:rFonts w:asciiTheme="minorHAnsi" w:hAnsiTheme="minorHAnsi" w:cstheme="minorHAnsi"/>
                <w:color w:val="000099"/>
                <w:sz w:val="26"/>
                <w:szCs w:val="26"/>
              </w:rPr>
              <w:t>20</w:t>
            </w:r>
            <w:r w:rsid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p>
        </w:tc>
        <w:tc>
          <w:tcPr>
            <w:tcW w:w="8275" w:type="dxa"/>
          </w:tcPr>
          <w:p w14:paraId="2AA00B3F" w14:textId="4FDD73E7" w:rsidR="002F0FD1" w:rsidRPr="00AD6A87" w:rsidRDefault="002F0FD1" w:rsidP="00303E7C">
            <w:pPr>
              <w:rPr>
                <w:rFonts w:asciiTheme="minorHAnsi" w:hAnsiTheme="minorHAnsi" w:cstheme="minorHAnsi"/>
                <w:b/>
                <w:color w:val="000099"/>
                <w:sz w:val="26"/>
                <w:szCs w:val="26"/>
              </w:rPr>
            </w:pPr>
            <w:r w:rsidRPr="00AD6A87">
              <w:rPr>
                <w:rFonts w:asciiTheme="minorHAnsi" w:hAnsiTheme="minorHAnsi" w:cstheme="minorHAnsi"/>
                <w:b/>
                <w:color w:val="000099"/>
                <w:sz w:val="26"/>
                <w:szCs w:val="26"/>
              </w:rPr>
              <w:t>Session – II</w:t>
            </w:r>
            <w:r w:rsidR="00481351" w:rsidRPr="00AD6A87">
              <w:rPr>
                <w:rFonts w:asciiTheme="minorHAnsi" w:hAnsiTheme="minorHAnsi" w:cstheme="minorHAnsi"/>
                <w:b/>
                <w:color w:val="000099"/>
                <w:sz w:val="26"/>
                <w:szCs w:val="26"/>
              </w:rPr>
              <w:t xml:space="preserve">   </w:t>
            </w:r>
            <w:r w:rsidR="00B201FC" w:rsidRPr="00AD6A87">
              <w:rPr>
                <w:rFonts w:asciiTheme="minorHAnsi" w:hAnsiTheme="minorHAnsi" w:cstheme="minorHAnsi"/>
                <w:b/>
                <w:color w:val="000099"/>
                <w:sz w:val="26"/>
                <w:szCs w:val="26"/>
              </w:rPr>
              <w:t>Panel Discussion</w:t>
            </w:r>
            <w:proofErr w:type="gramStart"/>
            <w:r w:rsidR="00B201FC" w:rsidRPr="00AD6A87">
              <w:rPr>
                <w:rFonts w:asciiTheme="minorHAnsi" w:hAnsiTheme="minorHAnsi" w:cstheme="minorHAnsi"/>
                <w:b/>
                <w:color w:val="000099"/>
                <w:sz w:val="26"/>
                <w:szCs w:val="26"/>
              </w:rPr>
              <w:t xml:space="preserve"> </w:t>
            </w:r>
            <w:r w:rsidR="00481351" w:rsidRPr="00AD6A87">
              <w:rPr>
                <w:rFonts w:asciiTheme="minorHAnsi" w:hAnsiTheme="minorHAnsi" w:cstheme="minorHAnsi"/>
                <w:b/>
                <w:color w:val="000099"/>
                <w:sz w:val="26"/>
                <w:szCs w:val="26"/>
              </w:rPr>
              <w:t xml:space="preserve">  “</w:t>
            </w:r>
            <w:proofErr w:type="gramEnd"/>
            <w:r w:rsidR="00481351" w:rsidRPr="00AD6A87">
              <w:rPr>
                <w:rFonts w:asciiTheme="minorHAnsi" w:hAnsiTheme="minorHAnsi" w:cstheme="minorHAnsi"/>
                <w:b/>
                <w:color w:val="000099"/>
                <w:sz w:val="26"/>
                <w:szCs w:val="26"/>
              </w:rPr>
              <w:t xml:space="preserve">  Managing Operational &amp; Strategic  Risks</w:t>
            </w:r>
            <w:r w:rsidR="00AD6A87">
              <w:rPr>
                <w:rFonts w:asciiTheme="minorHAnsi" w:hAnsiTheme="minorHAnsi" w:cstheme="minorHAnsi"/>
                <w:b/>
                <w:color w:val="000099"/>
                <w:sz w:val="26"/>
                <w:szCs w:val="26"/>
              </w:rPr>
              <w:t xml:space="preserve">” </w:t>
            </w:r>
          </w:p>
          <w:p w14:paraId="2263BF61" w14:textId="67B1C22E" w:rsidR="00B201FC" w:rsidRPr="00AD6A87" w:rsidRDefault="00B201FC" w:rsidP="00303E7C">
            <w:pPr>
              <w:rPr>
                <w:rFonts w:asciiTheme="minorHAnsi" w:hAnsiTheme="minorHAnsi" w:cstheme="minorHAnsi"/>
                <w:b/>
                <w:color w:val="000099"/>
                <w:sz w:val="26"/>
                <w:szCs w:val="26"/>
              </w:rPr>
            </w:pPr>
          </w:p>
          <w:p w14:paraId="7A57141A" w14:textId="64BB373A" w:rsidR="00BB4BD6" w:rsidRPr="00AD6A87" w:rsidRDefault="00B201FC" w:rsidP="00B201FC">
            <w:pPr>
              <w:spacing w:before="24" w:after="24"/>
              <w:ind w:right="24"/>
              <w:rPr>
                <w:rFonts w:asciiTheme="minorHAnsi" w:hAnsiTheme="minorHAnsi" w:cstheme="minorHAnsi"/>
                <w:b/>
                <w:color w:val="000099"/>
                <w:sz w:val="26"/>
                <w:szCs w:val="26"/>
              </w:rPr>
            </w:pPr>
            <w:r w:rsidRPr="00AD6A87">
              <w:rPr>
                <w:rFonts w:asciiTheme="minorHAnsi" w:hAnsiTheme="minorHAnsi" w:cstheme="minorHAnsi"/>
                <w:b/>
                <w:bCs/>
                <w:iCs/>
                <w:color w:val="000000" w:themeColor="text1"/>
                <w:sz w:val="26"/>
                <w:szCs w:val="26"/>
              </w:rPr>
              <w:t xml:space="preserve">Session </w:t>
            </w:r>
            <w:proofErr w:type="gramStart"/>
            <w:r w:rsidRPr="00AD6A87">
              <w:rPr>
                <w:rFonts w:asciiTheme="minorHAnsi" w:hAnsiTheme="minorHAnsi" w:cstheme="minorHAnsi"/>
                <w:b/>
                <w:bCs/>
                <w:iCs/>
                <w:color w:val="000000" w:themeColor="text1"/>
                <w:sz w:val="26"/>
                <w:szCs w:val="26"/>
              </w:rPr>
              <w:t>Moderator :</w:t>
            </w:r>
            <w:proofErr w:type="gramEnd"/>
            <w:r w:rsidRPr="00AD6A87">
              <w:rPr>
                <w:rFonts w:asciiTheme="minorHAnsi" w:hAnsiTheme="minorHAnsi" w:cstheme="minorHAnsi"/>
                <w:b/>
                <w:bCs/>
                <w:iCs/>
                <w:color w:val="000000" w:themeColor="text1"/>
                <w:sz w:val="26"/>
                <w:szCs w:val="26"/>
              </w:rPr>
              <w:t xml:space="preserve">  Mr. Mahim Chaturvedi , Partner, </w:t>
            </w:r>
            <w:r w:rsidRPr="00AD6A87">
              <w:rPr>
                <w:rFonts w:asciiTheme="minorHAnsi" w:hAnsiTheme="minorHAnsi" w:cstheme="minorHAnsi"/>
                <w:b/>
                <w:bCs/>
                <w:color w:val="000000" w:themeColor="text1"/>
                <w:sz w:val="26"/>
                <w:szCs w:val="26"/>
                <w:lang w:eastAsia="en-IN"/>
              </w:rPr>
              <w:t xml:space="preserve">Consulting, </w:t>
            </w:r>
            <w:r w:rsidRPr="00AD6A87">
              <w:rPr>
                <w:rFonts w:asciiTheme="minorHAnsi" w:hAnsiTheme="minorHAnsi" w:cstheme="minorHAnsi"/>
                <w:b/>
                <w:sz w:val="26"/>
                <w:szCs w:val="26"/>
                <w:lang w:eastAsia="en-IN"/>
              </w:rPr>
              <w:t>Ernst &amp; Young LLP</w:t>
            </w:r>
          </w:p>
          <w:p w14:paraId="2C456EC8" w14:textId="6A65B58B" w:rsidR="004A58DC" w:rsidRPr="00AD6A87" w:rsidRDefault="00BB4BD6" w:rsidP="00B201FC">
            <w:pPr>
              <w:rPr>
                <w:rFonts w:asciiTheme="minorHAnsi" w:hAnsiTheme="minorHAnsi" w:cstheme="minorHAnsi"/>
                <w:b/>
                <w:bCs/>
                <w:iCs/>
                <w:color w:val="000000" w:themeColor="text1"/>
                <w:sz w:val="26"/>
                <w:szCs w:val="26"/>
              </w:rPr>
            </w:pPr>
            <w:r w:rsidRPr="00AD6A87">
              <w:rPr>
                <w:rFonts w:asciiTheme="minorHAnsi" w:hAnsiTheme="minorHAnsi" w:cstheme="minorHAnsi"/>
                <w:b/>
                <w:color w:val="000099"/>
                <w:sz w:val="26"/>
                <w:szCs w:val="26"/>
              </w:rPr>
              <w:t xml:space="preserve">                     </w:t>
            </w:r>
          </w:p>
          <w:p w14:paraId="6EFF98E7" w14:textId="722FA547" w:rsidR="00DB233B" w:rsidRPr="00AD6A87" w:rsidRDefault="00B201FC" w:rsidP="00F32643">
            <w:pPr>
              <w:rPr>
                <w:rFonts w:asciiTheme="minorHAnsi" w:hAnsiTheme="minorHAnsi" w:cstheme="minorHAnsi"/>
                <w:b/>
                <w:color w:val="000000" w:themeColor="text1"/>
                <w:sz w:val="26"/>
                <w:szCs w:val="26"/>
              </w:rPr>
            </w:pPr>
            <w:r w:rsidRPr="00AD6A87">
              <w:rPr>
                <w:rFonts w:asciiTheme="minorHAnsi" w:hAnsiTheme="minorHAnsi" w:cstheme="minorHAnsi"/>
                <w:b/>
                <w:color w:val="000000" w:themeColor="text1"/>
                <w:sz w:val="26"/>
                <w:szCs w:val="26"/>
              </w:rPr>
              <w:t xml:space="preserve">Panel </w:t>
            </w:r>
            <w:proofErr w:type="gramStart"/>
            <w:r w:rsidRPr="00AD6A87">
              <w:rPr>
                <w:rFonts w:asciiTheme="minorHAnsi" w:hAnsiTheme="minorHAnsi" w:cstheme="minorHAnsi"/>
                <w:b/>
                <w:color w:val="000000" w:themeColor="text1"/>
                <w:sz w:val="26"/>
                <w:szCs w:val="26"/>
              </w:rPr>
              <w:t>Member :</w:t>
            </w:r>
            <w:proofErr w:type="gramEnd"/>
            <w:r w:rsidRPr="00AD6A87">
              <w:rPr>
                <w:rFonts w:asciiTheme="minorHAnsi" w:hAnsiTheme="minorHAnsi" w:cstheme="minorHAnsi"/>
                <w:b/>
                <w:color w:val="000000" w:themeColor="text1"/>
                <w:sz w:val="26"/>
                <w:szCs w:val="26"/>
              </w:rPr>
              <w:t xml:space="preserve">  </w:t>
            </w:r>
            <w:r w:rsidR="00F32643" w:rsidRPr="00AD6A87">
              <w:rPr>
                <w:rFonts w:asciiTheme="minorHAnsi" w:hAnsiTheme="minorHAnsi" w:cstheme="minorHAnsi"/>
                <w:sz w:val="26"/>
                <w:szCs w:val="26"/>
              </w:rPr>
              <w:t>      </w:t>
            </w:r>
          </w:p>
          <w:p w14:paraId="05F289C8" w14:textId="247B8EFD" w:rsidR="00F32643" w:rsidRPr="00AD6A87" w:rsidRDefault="00F32643" w:rsidP="00F32643">
            <w:pPr>
              <w:pStyle w:val="ListParagraph"/>
              <w:numPr>
                <w:ilvl w:val="0"/>
                <w:numId w:val="26"/>
              </w:numPr>
              <w:spacing w:line="252" w:lineRule="auto"/>
              <w:rPr>
                <w:rFonts w:asciiTheme="minorHAnsi" w:hAnsiTheme="minorHAnsi" w:cstheme="minorHAnsi"/>
                <w:b/>
                <w:bCs/>
                <w:color w:val="0070C0"/>
                <w:sz w:val="26"/>
                <w:szCs w:val="26"/>
              </w:rPr>
            </w:pPr>
            <w:bookmarkStart w:id="2" w:name="_Hlk78276273"/>
            <w:r w:rsidRPr="00AD6A87">
              <w:rPr>
                <w:rFonts w:asciiTheme="minorHAnsi" w:hAnsiTheme="minorHAnsi" w:cstheme="minorHAnsi"/>
                <w:sz w:val="26"/>
                <w:szCs w:val="26"/>
              </w:rPr>
              <w:t xml:space="preserve">Mr. Vipin Kaul – Purchasing </w:t>
            </w:r>
            <w:proofErr w:type="gramStart"/>
            <w:r w:rsidRPr="00AD6A87">
              <w:rPr>
                <w:rFonts w:asciiTheme="minorHAnsi" w:hAnsiTheme="minorHAnsi" w:cstheme="minorHAnsi"/>
                <w:sz w:val="26"/>
                <w:szCs w:val="26"/>
              </w:rPr>
              <w:t>Leader ,</w:t>
            </w:r>
            <w:proofErr w:type="gramEnd"/>
            <w:r w:rsidRPr="00AD6A87">
              <w:rPr>
                <w:rFonts w:asciiTheme="minorHAnsi" w:hAnsiTheme="minorHAnsi" w:cstheme="minorHAnsi"/>
                <w:sz w:val="26"/>
                <w:szCs w:val="26"/>
              </w:rPr>
              <w:t xml:space="preserve"> </w:t>
            </w:r>
            <w:r w:rsidRPr="00AD6A87">
              <w:rPr>
                <w:rFonts w:asciiTheme="minorHAnsi" w:hAnsiTheme="minorHAnsi" w:cstheme="minorHAnsi"/>
                <w:b/>
                <w:bCs/>
                <w:sz w:val="26"/>
                <w:szCs w:val="26"/>
              </w:rPr>
              <w:t xml:space="preserve">Cummins India </w:t>
            </w:r>
            <w:r w:rsidR="00D57FBE" w:rsidRPr="00AD6A87">
              <w:rPr>
                <w:rFonts w:asciiTheme="minorHAnsi" w:hAnsiTheme="minorHAnsi" w:cstheme="minorHAnsi"/>
                <w:sz w:val="26"/>
                <w:szCs w:val="26"/>
              </w:rPr>
              <w:t xml:space="preserve">  </w:t>
            </w:r>
          </w:p>
          <w:p w14:paraId="7005B943" w14:textId="48A82A1A" w:rsidR="00BB4BD6" w:rsidRPr="00AD6A87" w:rsidRDefault="00483C12" w:rsidP="00AD6A87">
            <w:pPr>
              <w:pStyle w:val="ListParagraph"/>
              <w:numPr>
                <w:ilvl w:val="0"/>
                <w:numId w:val="26"/>
              </w:numPr>
              <w:spacing w:line="252" w:lineRule="auto"/>
              <w:rPr>
                <w:rFonts w:asciiTheme="minorHAnsi" w:hAnsiTheme="minorHAnsi" w:cstheme="minorHAnsi"/>
                <w:b/>
                <w:bCs/>
                <w:sz w:val="26"/>
                <w:szCs w:val="26"/>
              </w:rPr>
            </w:pPr>
            <w:r w:rsidRPr="00AD6A87">
              <w:rPr>
                <w:rFonts w:asciiTheme="minorHAnsi" w:hAnsiTheme="minorHAnsi" w:cstheme="minorHAnsi"/>
                <w:sz w:val="26"/>
                <w:szCs w:val="26"/>
              </w:rPr>
              <w:t xml:space="preserve">Mr. Umesh </w:t>
            </w:r>
            <w:proofErr w:type="gramStart"/>
            <w:r w:rsidRPr="00AD6A87">
              <w:rPr>
                <w:rFonts w:asciiTheme="minorHAnsi" w:hAnsiTheme="minorHAnsi" w:cstheme="minorHAnsi"/>
                <w:sz w:val="26"/>
                <w:szCs w:val="26"/>
              </w:rPr>
              <w:t>Shah ,</w:t>
            </w:r>
            <w:proofErr w:type="gramEnd"/>
            <w:r w:rsidRPr="00AD6A87">
              <w:rPr>
                <w:rFonts w:asciiTheme="minorHAnsi" w:hAnsiTheme="minorHAnsi" w:cstheme="minorHAnsi"/>
                <w:sz w:val="26"/>
                <w:szCs w:val="26"/>
              </w:rPr>
              <w:t xml:space="preserve"> S</w:t>
            </w:r>
            <w:r w:rsidR="007F187B" w:rsidRPr="00AD6A87">
              <w:rPr>
                <w:rFonts w:asciiTheme="minorHAnsi" w:hAnsiTheme="minorHAnsi" w:cstheme="minorHAnsi"/>
                <w:sz w:val="26"/>
                <w:szCs w:val="26"/>
              </w:rPr>
              <w:t xml:space="preserve">enior Vice President and Head Corporate </w:t>
            </w:r>
            <w:r w:rsidRPr="00AD6A87">
              <w:rPr>
                <w:rFonts w:asciiTheme="minorHAnsi" w:hAnsiTheme="minorHAnsi" w:cstheme="minorHAnsi"/>
                <w:sz w:val="26"/>
                <w:szCs w:val="26"/>
              </w:rPr>
              <w:t xml:space="preserve">Strategy and Planning , </w:t>
            </w:r>
            <w:r w:rsidRPr="00AD6A87">
              <w:rPr>
                <w:rFonts w:asciiTheme="minorHAnsi" w:hAnsiTheme="minorHAnsi" w:cstheme="minorHAnsi"/>
                <w:b/>
                <w:bCs/>
                <w:sz w:val="26"/>
                <w:szCs w:val="26"/>
              </w:rPr>
              <w:t>Anand Automotive Pvt. Ltd.</w:t>
            </w:r>
            <w:r w:rsidRPr="00AD6A87">
              <w:rPr>
                <w:rFonts w:asciiTheme="minorHAnsi" w:hAnsiTheme="minorHAnsi" w:cstheme="minorHAnsi"/>
                <w:sz w:val="26"/>
                <w:szCs w:val="26"/>
              </w:rPr>
              <w:t xml:space="preserve"> </w:t>
            </w:r>
            <w:bookmarkEnd w:id="2"/>
            <w:r w:rsidR="00DB233B" w:rsidRPr="00AD6A87">
              <w:rPr>
                <w:rFonts w:asciiTheme="minorHAnsi" w:hAnsiTheme="minorHAnsi" w:cstheme="minorHAnsi"/>
                <w:color w:val="000000" w:themeColor="text1"/>
                <w:sz w:val="26"/>
                <w:szCs w:val="26"/>
              </w:rPr>
              <w:t xml:space="preserve">                   </w:t>
            </w:r>
          </w:p>
          <w:p w14:paraId="10384A0A" w14:textId="766406D3" w:rsidR="00BB4BD6" w:rsidRPr="00AD6A87" w:rsidRDefault="00C126C7" w:rsidP="00D54CF6">
            <w:pPr>
              <w:pStyle w:val="ListParagraph"/>
              <w:numPr>
                <w:ilvl w:val="0"/>
                <w:numId w:val="26"/>
              </w:numPr>
              <w:rPr>
                <w:rFonts w:asciiTheme="minorHAnsi" w:hAnsiTheme="minorHAnsi" w:cstheme="minorHAnsi"/>
                <w:b/>
                <w:bCs/>
                <w:color w:val="000000" w:themeColor="text1"/>
                <w:sz w:val="26"/>
                <w:szCs w:val="26"/>
              </w:rPr>
            </w:pPr>
            <w:r w:rsidRPr="00AD6A87">
              <w:rPr>
                <w:rStyle w:val="null1"/>
                <w:rFonts w:asciiTheme="minorHAnsi" w:hAnsiTheme="minorHAnsi" w:cstheme="minorHAnsi"/>
                <w:color w:val="000000"/>
                <w:sz w:val="26"/>
                <w:szCs w:val="26"/>
              </w:rPr>
              <w:t xml:space="preserve">Mr. Sanjay </w:t>
            </w:r>
            <w:proofErr w:type="spellStart"/>
            <w:proofErr w:type="gramStart"/>
            <w:r w:rsidRPr="00AD6A87">
              <w:rPr>
                <w:rStyle w:val="null1"/>
                <w:rFonts w:asciiTheme="minorHAnsi" w:hAnsiTheme="minorHAnsi" w:cstheme="minorHAnsi"/>
                <w:color w:val="000000"/>
                <w:sz w:val="26"/>
                <w:szCs w:val="26"/>
              </w:rPr>
              <w:t>Sanghai</w:t>
            </w:r>
            <w:proofErr w:type="spellEnd"/>
            <w:r w:rsidRPr="00AD6A87">
              <w:rPr>
                <w:rStyle w:val="null1"/>
                <w:rFonts w:asciiTheme="minorHAnsi" w:hAnsiTheme="minorHAnsi" w:cstheme="minorHAnsi"/>
                <w:color w:val="000000"/>
                <w:sz w:val="26"/>
                <w:szCs w:val="26"/>
              </w:rPr>
              <w:t xml:space="preserve"> ,</w:t>
            </w:r>
            <w:proofErr w:type="gramEnd"/>
            <w:r w:rsidRPr="00AD6A87">
              <w:rPr>
                <w:rStyle w:val="null1"/>
                <w:rFonts w:asciiTheme="minorHAnsi" w:hAnsiTheme="minorHAnsi" w:cstheme="minorHAnsi"/>
                <w:color w:val="000000"/>
                <w:sz w:val="26"/>
                <w:szCs w:val="26"/>
              </w:rPr>
              <w:t xml:space="preserve"> </w:t>
            </w:r>
            <w:r w:rsidRPr="00AD6A87">
              <w:rPr>
                <w:rFonts w:asciiTheme="minorHAnsi" w:eastAsia="Times New Roman" w:hAnsiTheme="minorHAnsi" w:cstheme="minorHAnsi"/>
                <w:sz w:val="26"/>
                <w:szCs w:val="26"/>
              </w:rPr>
              <w:t xml:space="preserve">Executive Vice President , Group Purchase, </w:t>
            </w:r>
            <w:r w:rsidRPr="00AD6A87">
              <w:rPr>
                <w:rFonts w:asciiTheme="minorHAnsi" w:eastAsia="Times New Roman" w:hAnsiTheme="minorHAnsi" w:cstheme="minorHAnsi"/>
                <w:b/>
                <w:bCs/>
                <w:sz w:val="26"/>
                <w:szCs w:val="26"/>
              </w:rPr>
              <w:t>Endurance Technologies Ltd</w:t>
            </w:r>
            <w:r w:rsidRPr="00AD6A87">
              <w:rPr>
                <w:rFonts w:asciiTheme="minorHAnsi" w:eastAsia="Times New Roman" w:hAnsiTheme="minorHAnsi" w:cstheme="minorHAnsi"/>
                <w:sz w:val="26"/>
                <w:szCs w:val="26"/>
              </w:rPr>
              <w:t xml:space="preserve">.  </w:t>
            </w:r>
            <w:r w:rsidRPr="00AD6A87">
              <w:rPr>
                <w:rFonts w:asciiTheme="minorHAnsi" w:hAnsiTheme="minorHAnsi" w:cstheme="minorHAnsi"/>
                <w:color w:val="0070C0"/>
                <w:sz w:val="26"/>
                <w:szCs w:val="26"/>
              </w:rPr>
              <w:t xml:space="preserve"> </w:t>
            </w:r>
            <w:r w:rsidRPr="00AD6A87">
              <w:rPr>
                <w:rStyle w:val="null1"/>
                <w:rFonts w:asciiTheme="minorHAnsi" w:hAnsiTheme="minorHAnsi" w:cstheme="minorHAnsi"/>
                <w:b/>
                <w:bCs/>
                <w:color w:val="1A1A1A"/>
                <w:sz w:val="26"/>
                <w:szCs w:val="26"/>
              </w:rPr>
              <w:t> </w:t>
            </w:r>
          </w:p>
          <w:p w14:paraId="0EAAA1CD" w14:textId="77777777" w:rsidR="00BB4BD6" w:rsidRPr="00AD6A87" w:rsidRDefault="00BB4BD6" w:rsidP="00BB4BD6">
            <w:pPr>
              <w:pStyle w:val="ListParagraph"/>
              <w:ind w:left="1080"/>
              <w:rPr>
                <w:rFonts w:asciiTheme="minorHAnsi" w:hAnsiTheme="minorHAnsi" w:cstheme="minorHAnsi"/>
                <w:b/>
                <w:bCs/>
                <w:color w:val="000000" w:themeColor="text1"/>
                <w:sz w:val="26"/>
                <w:szCs w:val="26"/>
              </w:rPr>
            </w:pPr>
          </w:p>
          <w:p w14:paraId="3D977751" w14:textId="60A6DB5A" w:rsidR="008872E9" w:rsidRPr="00AD6A87" w:rsidRDefault="00DB233B" w:rsidP="00AD6A87">
            <w:pPr>
              <w:rPr>
                <w:rFonts w:asciiTheme="minorHAnsi" w:hAnsiTheme="minorHAnsi" w:cstheme="minorHAnsi"/>
                <w:b/>
                <w:bCs/>
                <w:color w:val="000000" w:themeColor="text1"/>
                <w:sz w:val="26"/>
                <w:szCs w:val="26"/>
              </w:rPr>
            </w:pPr>
            <w:r w:rsidRPr="00AD6A87">
              <w:rPr>
                <w:rFonts w:asciiTheme="minorHAnsi" w:hAnsiTheme="minorHAnsi" w:cstheme="minorHAnsi"/>
                <w:b/>
                <w:bCs/>
                <w:color w:val="000000" w:themeColor="text1"/>
                <w:sz w:val="26"/>
                <w:szCs w:val="26"/>
              </w:rPr>
              <w:t>QA</w:t>
            </w:r>
          </w:p>
        </w:tc>
      </w:tr>
      <w:tr w:rsidR="00A5504F" w:rsidRPr="00AD6A87" w14:paraId="4CB472A4" w14:textId="77777777" w:rsidTr="00AD6A87">
        <w:trPr>
          <w:trHeight w:val="1399"/>
        </w:trPr>
        <w:tc>
          <w:tcPr>
            <w:tcW w:w="2499" w:type="dxa"/>
          </w:tcPr>
          <w:p w14:paraId="6828AE7D" w14:textId="6C649793" w:rsidR="00472B73" w:rsidRPr="00AD6A87" w:rsidRDefault="00A5504F" w:rsidP="00D01BA9">
            <w:pPr>
              <w:jc w:val="center"/>
              <w:rPr>
                <w:rFonts w:asciiTheme="minorHAnsi" w:hAnsiTheme="minorHAnsi" w:cstheme="minorHAnsi"/>
                <w:color w:val="000099"/>
                <w:sz w:val="26"/>
                <w:szCs w:val="26"/>
              </w:rPr>
            </w:pPr>
            <w:r w:rsidRPr="00AD6A87">
              <w:rPr>
                <w:rFonts w:asciiTheme="minorHAnsi" w:hAnsiTheme="minorHAnsi" w:cstheme="minorHAnsi"/>
                <w:color w:val="000099"/>
                <w:sz w:val="26"/>
                <w:szCs w:val="26"/>
              </w:rPr>
              <w:t>16:20</w:t>
            </w:r>
            <w:r w:rsidR="00AD6A87">
              <w:rPr>
                <w:rFonts w:asciiTheme="minorHAnsi" w:hAnsiTheme="minorHAnsi" w:cstheme="minorHAnsi"/>
                <w:color w:val="000099"/>
                <w:sz w:val="26"/>
                <w:szCs w:val="26"/>
              </w:rPr>
              <w:t xml:space="preserve"> hrs-</w:t>
            </w:r>
            <w:r w:rsidRPr="00AD6A87">
              <w:rPr>
                <w:rFonts w:asciiTheme="minorHAnsi" w:hAnsiTheme="minorHAnsi" w:cstheme="minorHAnsi"/>
                <w:color w:val="000099"/>
                <w:sz w:val="26"/>
                <w:szCs w:val="26"/>
              </w:rPr>
              <w:t>17:</w:t>
            </w:r>
            <w:r w:rsidR="00DB233B" w:rsidRPr="00AD6A87">
              <w:rPr>
                <w:rFonts w:asciiTheme="minorHAnsi" w:hAnsiTheme="minorHAnsi" w:cstheme="minorHAnsi"/>
                <w:color w:val="000099"/>
                <w:sz w:val="26"/>
                <w:szCs w:val="26"/>
              </w:rPr>
              <w:t>10</w:t>
            </w:r>
            <w:r w:rsidRP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r w:rsidRPr="00AD6A87">
              <w:rPr>
                <w:rFonts w:asciiTheme="minorHAnsi" w:hAnsiTheme="minorHAnsi" w:cstheme="minorHAnsi"/>
                <w:color w:val="000099"/>
                <w:sz w:val="26"/>
                <w:szCs w:val="26"/>
              </w:rPr>
              <w:t xml:space="preserve"> </w:t>
            </w:r>
          </w:p>
        </w:tc>
        <w:tc>
          <w:tcPr>
            <w:tcW w:w="8275" w:type="dxa"/>
          </w:tcPr>
          <w:p w14:paraId="7BD251AB" w14:textId="24B07F6C" w:rsidR="004A58DC" w:rsidRPr="00AD6A87" w:rsidRDefault="00A5504F" w:rsidP="00A5504F">
            <w:pPr>
              <w:rPr>
                <w:rFonts w:asciiTheme="minorHAnsi" w:hAnsiTheme="minorHAnsi" w:cstheme="minorHAnsi"/>
                <w:b/>
                <w:color w:val="000099"/>
                <w:sz w:val="26"/>
                <w:szCs w:val="26"/>
              </w:rPr>
            </w:pPr>
            <w:r w:rsidRPr="00AD6A87">
              <w:rPr>
                <w:rFonts w:asciiTheme="minorHAnsi" w:hAnsiTheme="minorHAnsi" w:cstheme="minorHAnsi"/>
                <w:b/>
                <w:color w:val="000099"/>
                <w:sz w:val="26"/>
                <w:szCs w:val="26"/>
              </w:rPr>
              <w:t>Session – III</w:t>
            </w:r>
            <w:r w:rsidR="00481351" w:rsidRPr="00AD6A87">
              <w:rPr>
                <w:rFonts w:asciiTheme="minorHAnsi" w:hAnsiTheme="minorHAnsi" w:cstheme="minorHAnsi"/>
                <w:b/>
                <w:color w:val="000099"/>
                <w:sz w:val="26"/>
                <w:szCs w:val="26"/>
              </w:rPr>
              <w:t xml:space="preserve">  </w:t>
            </w:r>
            <w:proofErr w:type="gramStart"/>
            <w:r w:rsidR="00481351" w:rsidRPr="00AD6A87">
              <w:rPr>
                <w:rFonts w:asciiTheme="minorHAnsi" w:hAnsiTheme="minorHAnsi" w:cstheme="minorHAnsi"/>
                <w:b/>
                <w:color w:val="000099"/>
                <w:sz w:val="26"/>
                <w:szCs w:val="26"/>
              </w:rPr>
              <w:t xml:space="preserve">  </w:t>
            </w:r>
            <w:bookmarkStart w:id="3" w:name="_Hlk78196793"/>
            <w:r w:rsidR="00481351" w:rsidRPr="00AD6A87">
              <w:rPr>
                <w:rFonts w:asciiTheme="minorHAnsi" w:hAnsiTheme="minorHAnsi" w:cstheme="minorHAnsi"/>
                <w:b/>
                <w:color w:val="000099"/>
                <w:sz w:val="26"/>
                <w:szCs w:val="26"/>
              </w:rPr>
              <w:t xml:space="preserve"> “</w:t>
            </w:r>
            <w:proofErr w:type="gramEnd"/>
            <w:r w:rsidR="00481351" w:rsidRPr="00AD6A87">
              <w:rPr>
                <w:rFonts w:asciiTheme="minorHAnsi" w:hAnsiTheme="minorHAnsi" w:cstheme="minorHAnsi"/>
                <w:b/>
                <w:color w:val="000099"/>
                <w:sz w:val="26"/>
                <w:szCs w:val="26"/>
              </w:rPr>
              <w:t xml:space="preserve"> Managing  Compliance Risks “ </w:t>
            </w:r>
            <w:bookmarkEnd w:id="3"/>
          </w:p>
          <w:p w14:paraId="5968CDEA" w14:textId="77777777" w:rsidR="00AD6A87" w:rsidRDefault="00AD6A87" w:rsidP="00B201FC">
            <w:pPr>
              <w:rPr>
                <w:rFonts w:asciiTheme="minorHAnsi" w:hAnsiTheme="minorHAnsi" w:cstheme="minorHAnsi"/>
                <w:b/>
                <w:color w:val="000000" w:themeColor="text1"/>
                <w:sz w:val="26"/>
                <w:szCs w:val="26"/>
              </w:rPr>
            </w:pPr>
          </w:p>
          <w:p w14:paraId="257056D3" w14:textId="7C3A0899" w:rsidR="00DB233B" w:rsidRPr="00AD6A87" w:rsidRDefault="00DB233B" w:rsidP="00B201FC">
            <w:pPr>
              <w:rPr>
                <w:rFonts w:asciiTheme="minorHAnsi" w:hAnsiTheme="minorHAnsi" w:cstheme="minorHAnsi"/>
                <w:b/>
                <w:color w:val="000000" w:themeColor="text1"/>
                <w:sz w:val="26"/>
                <w:szCs w:val="26"/>
              </w:rPr>
            </w:pPr>
            <w:proofErr w:type="gramStart"/>
            <w:r w:rsidRPr="00AD6A87">
              <w:rPr>
                <w:rFonts w:asciiTheme="minorHAnsi" w:hAnsiTheme="minorHAnsi" w:cstheme="minorHAnsi"/>
                <w:b/>
                <w:color w:val="000000" w:themeColor="text1"/>
                <w:sz w:val="26"/>
                <w:szCs w:val="26"/>
              </w:rPr>
              <w:t>Speakers :</w:t>
            </w:r>
            <w:proofErr w:type="gramEnd"/>
            <w:r w:rsidRPr="00AD6A87">
              <w:rPr>
                <w:rFonts w:asciiTheme="minorHAnsi" w:hAnsiTheme="minorHAnsi" w:cstheme="minorHAnsi"/>
                <w:b/>
                <w:color w:val="000000" w:themeColor="text1"/>
                <w:sz w:val="26"/>
                <w:szCs w:val="26"/>
              </w:rPr>
              <w:t xml:space="preserve"> </w:t>
            </w:r>
          </w:p>
          <w:p w14:paraId="67D2200C" w14:textId="66E3B65B" w:rsidR="00B201FC" w:rsidRPr="00AD6A87" w:rsidRDefault="00F9488B" w:rsidP="003033DE">
            <w:pPr>
              <w:pStyle w:val="wordsection1"/>
              <w:keepNext/>
              <w:numPr>
                <w:ilvl w:val="0"/>
                <w:numId w:val="29"/>
              </w:numPr>
              <w:spacing w:before="0" w:beforeAutospacing="0" w:after="0" w:afterAutospacing="0"/>
              <w:rPr>
                <w:rFonts w:asciiTheme="minorHAnsi" w:hAnsiTheme="minorHAnsi" w:cstheme="minorHAnsi"/>
                <w:b/>
                <w:bCs/>
                <w:color w:val="000000" w:themeColor="text1"/>
                <w:sz w:val="26"/>
                <w:szCs w:val="26"/>
              </w:rPr>
            </w:pPr>
            <w:r w:rsidRPr="00AD6A87">
              <w:rPr>
                <w:rFonts w:asciiTheme="minorHAnsi" w:hAnsiTheme="minorHAnsi" w:cstheme="minorHAnsi"/>
                <w:color w:val="000000" w:themeColor="text1"/>
                <w:sz w:val="26"/>
                <w:szCs w:val="26"/>
                <w:lang w:val="en-US"/>
              </w:rPr>
              <w:t xml:space="preserve">Mrs. Jyotsna Sharma, CFO &amp; Head of </w:t>
            </w:r>
            <w:proofErr w:type="gramStart"/>
            <w:r w:rsidRPr="00AD6A87">
              <w:rPr>
                <w:rFonts w:asciiTheme="minorHAnsi" w:hAnsiTheme="minorHAnsi" w:cstheme="minorHAnsi"/>
                <w:color w:val="000000" w:themeColor="text1"/>
                <w:sz w:val="26"/>
                <w:szCs w:val="26"/>
                <w:lang w:val="en-US"/>
              </w:rPr>
              <w:t xml:space="preserve">IT,  </w:t>
            </w:r>
            <w:r w:rsidRPr="00AD6A87">
              <w:rPr>
                <w:rFonts w:asciiTheme="minorHAnsi" w:hAnsiTheme="minorHAnsi" w:cstheme="minorHAnsi"/>
                <w:b/>
                <w:bCs/>
                <w:color w:val="000000" w:themeColor="text1"/>
                <w:sz w:val="26"/>
                <w:szCs w:val="26"/>
                <w:lang w:val="en-US"/>
              </w:rPr>
              <w:t>Bridgestone</w:t>
            </w:r>
            <w:proofErr w:type="gramEnd"/>
            <w:r w:rsidRPr="00AD6A87">
              <w:rPr>
                <w:rFonts w:asciiTheme="minorHAnsi" w:hAnsiTheme="minorHAnsi" w:cstheme="minorHAnsi"/>
                <w:b/>
                <w:bCs/>
                <w:color w:val="000000" w:themeColor="text1"/>
                <w:sz w:val="26"/>
                <w:szCs w:val="26"/>
                <w:lang w:val="en-US"/>
              </w:rPr>
              <w:t xml:space="preserve"> India </w:t>
            </w:r>
            <w:r w:rsidRPr="00AD6A87">
              <w:rPr>
                <w:rFonts w:asciiTheme="minorHAnsi" w:hAnsiTheme="minorHAnsi" w:cstheme="minorHAnsi"/>
                <w:color w:val="000000" w:themeColor="text1"/>
                <w:sz w:val="26"/>
                <w:szCs w:val="26"/>
                <w:lang w:val="en-US"/>
              </w:rPr>
              <w:t xml:space="preserve"> </w:t>
            </w:r>
            <w:r w:rsidRPr="00AD6A87">
              <w:rPr>
                <w:rFonts w:asciiTheme="minorHAnsi" w:hAnsiTheme="minorHAnsi" w:cstheme="minorHAnsi"/>
                <w:sz w:val="26"/>
                <w:szCs w:val="26"/>
              </w:rPr>
              <w:t xml:space="preserve"> </w:t>
            </w:r>
          </w:p>
          <w:p w14:paraId="7DC88740" w14:textId="2B0ECC28" w:rsidR="003033DE" w:rsidRPr="00AD6A87" w:rsidRDefault="00B201FC" w:rsidP="003033DE">
            <w:pPr>
              <w:pStyle w:val="wordsection1"/>
              <w:keepNext/>
              <w:numPr>
                <w:ilvl w:val="0"/>
                <w:numId w:val="29"/>
              </w:numPr>
              <w:spacing w:before="0" w:beforeAutospacing="0" w:after="0" w:afterAutospacing="0"/>
              <w:rPr>
                <w:rFonts w:asciiTheme="minorHAnsi" w:hAnsiTheme="minorHAnsi" w:cstheme="minorHAnsi"/>
                <w:b/>
                <w:bCs/>
                <w:color w:val="000000" w:themeColor="text1"/>
                <w:sz w:val="26"/>
                <w:szCs w:val="26"/>
              </w:rPr>
            </w:pPr>
            <w:r w:rsidRPr="00AD6A87">
              <w:rPr>
                <w:rFonts w:asciiTheme="minorHAnsi" w:hAnsiTheme="minorHAnsi" w:cstheme="minorHAnsi"/>
                <w:color w:val="000000"/>
                <w:sz w:val="26"/>
                <w:szCs w:val="26"/>
              </w:rPr>
              <w:t xml:space="preserve">Ms. </w:t>
            </w:r>
            <w:r w:rsidRPr="00AD6A87">
              <w:rPr>
                <w:rFonts w:asciiTheme="minorHAnsi" w:hAnsiTheme="minorHAnsi" w:cstheme="minorHAnsi"/>
                <w:sz w:val="26"/>
                <w:szCs w:val="26"/>
              </w:rPr>
              <w:t xml:space="preserve">Lakshmi Rangarajan, </w:t>
            </w:r>
            <w:proofErr w:type="gramStart"/>
            <w:r w:rsidRPr="00AD6A87">
              <w:rPr>
                <w:rFonts w:asciiTheme="minorHAnsi" w:hAnsiTheme="minorHAnsi" w:cstheme="minorHAnsi"/>
                <w:sz w:val="26"/>
                <w:szCs w:val="26"/>
              </w:rPr>
              <w:t>Director ,</w:t>
            </w:r>
            <w:proofErr w:type="gramEnd"/>
            <w:r w:rsidRPr="00AD6A87">
              <w:rPr>
                <w:rFonts w:asciiTheme="minorHAnsi" w:hAnsiTheme="minorHAnsi" w:cstheme="minorHAnsi"/>
                <w:b/>
                <w:bCs/>
                <w:sz w:val="26"/>
                <w:szCs w:val="26"/>
              </w:rPr>
              <w:t xml:space="preserve"> Ernst &amp; Young LLP </w:t>
            </w:r>
            <w:r w:rsidR="003033DE" w:rsidRPr="00AD6A87">
              <w:rPr>
                <w:rFonts w:asciiTheme="minorHAnsi" w:hAnsiTheme="minorHAnsi" w:cstheme="minorHAnsi"/>
                <w:sz w:val="26"/>
                <w:szCs w:val="26"/>
              </w:rPr>
              <w:t xml:space="preserve">  </w:t>
            </w:r>
          </w:p>
          <w:p w14:paraId="7BBAEA1E" w14:textId="22321FD4" w:rsidR="00DB233B" w:rsidRPr="00AD6A87" w:rsidRDefault="00DB233B" w:rsidP="00DB233B">
            <w:pPr>
              <w:rPr>
                <w:rFonts w:asciiTheme="minorHAnsi" w:hAnsiTheme="minorHAnsi" w:cstheme="minorHAnsi"/>
                <w:b/>
                <w:bCs/>
                <w:color w:val="000000" w:themeColor="text1"/>
                <w:sz w:val="26"/>
                <w:szCs w:val="26"/>
              </w:rPr>
            </w:pPr>
            <w:r w:rsidRPr="00AD6A87">
              <w:rPr>
                <w:rFonts w:asciiTheme="minorHAnsi" w:hAnsiTheme="minorHAnsi" w:cstheme="minorHAnsi"/>
                <w:b/>
                <w:bCs/>
                <w:color w:val="000000" w:themeColor="text1"/>
                <w:sz w:val="26"/>
                <w:szCs w:val="26"/>
              </w:rPr>
              <w:t>QA</w:t>
            </w:r>
          </w:p>
        </w:tc>
      </w:tr>
      <w:tr w:rsidR="00A5504F" w:rsidRPr="00AD6A87" w14:paraId="3A120C6D" w14:textId="77777777" w:rsidTr="00AD6A87">
        <w:trPr>
          <w:trHeight w:val="538"/>
        </w:trPr>
        <w:tc>
          <w:tcPr>
            <w:tcW w:w="2499" w:type="dxa"/>
          </w:tcPr>
          <w:p w14:paraId="1B160376" w14:textId="1A70AA96" w:rsidR="00A5504F" w:rsidRPr="00AD6A87" w:rsidRDefault="00E80AA6" w:rsidP="00AD6A87">
            <w:pPr>
              <w:rPr>
                <w:rFonts w:asciiTheme="minorHAnsi" w:hAnsiTheme="minorHAnsi" w:cstheme="minorHAnsi"/>
                <w:color w:val="000099"/>
                <w:sz w:val="26"/>
                <w:szCs w:val="26"/>
              </w:rPr>
            </w:pPr>
            <w:r w:rsidRPr="00AD6A87">
              <w:rPr>
                <w:rFonts w:asciiTheme="minorHAnsi" w:hAnsiTheme="minorHAnsi" w:cstheme="minorHAnsi"/>
                <w:color w:val="000099"/>
                <w:sz w:val="26"/>
                <w:szCs w:val="26"/>
              </w:rPr>
              <w:t>17:</w:t>
            </w:r>
            <w:r w:rsidR="00DB233B" w:rsidRPr="00AD6A87">
              <w:rPr>
                <w:rFonts w:asciiTheme="minorHAnsi" w:hAnsiTheme="minorHAnsi" w:cstheme="minorHAnsi"/>
                <w:color w:val="000099"/>
                <w:sz w:val="26"/>
                <w:szCs w:val="26"/>
              </w:rPr>
              <w:t>10</w:t>
            </w:r>
            <w:r w:rsidRPr="00AD6A87">
              <w:rPr>
                <w:rFonts w:asciiTheme="minorHAnsi" w:hAnsiTheme="minorHAnsi" w:cstheme="minorHAnsi"/>
                <w:color w:val="000099"/>
                <w:sz w:val="26"/>
                <w:szCs w:val="26"/>
              </w:rPr>
              <w:t xml:space="preserve"> hrs</w:t>
            </w:r>
            <w:r w:rsidR="00AD6A87">
              <w:rPr>
                <w:rFonts w:asciiTheme="minorHAnsi" w:hAnsiTheme="minorHAnsi" w:cstheme="minorHAnsi"/>
                <w:color w:val="000099"/>
                <w:sz w:val="26"/>
                <w:szCs w:val="26"/>
              </w:rPr>
              <w:t>-</w:t>
            </w:r>
            <w:r w:rsidRPr="00AD6A87">
              <w:rPr>
                <w:rFonts w:asciiTheme="minorHAnsi" w:hAnsiTheme="minorHAnsi" w:cstheme="minorHAnsi"/>
                <w:color w:val="000099"/>
                <w:sz w:val="26"/>
                <w:szCs w:val="26"/>
              </w:rPr>
              <w:t>17:</w:t>
            </w:r>
            <w:r w:rsidR="00DB233B" w:rsidRPr="00AD6A87">
              <w:rPr>
                <w:rFonts w:asciiTheme="minorHAnsi" w:hAnsiTheme="minorHAnsi" w:cstheme="minorHAnsi"/>
                <w:color w:val="000099"/>
                <w:sz w:val="26"/>
                <w:szCs w:val="26"/>
              </w:rPr>
              <w:t>15</w:t>
            </w:r>
            <w:r w:rsid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r w:rsidRPr="00AD6A87">
              <w:rPr>
                <w:rFonts w:asciiTheme="minorHAnsi" w:hAnsiTheme="minorHAnsi" w:cstheme="minorHAnsi"/>
                <w:color w:val="000099"/>
                <w:sz w:val="26"/>
                <w:szCs w:val="26"/>
              </w:rPr>
              <w:t xml:space="preserve"> </w:t>
            </w:r>
          </w:p>
        </w:tc>
        <w:tc>
          <w:tcPr>
            <w:tcW w:w="8275" w:type="dxa"/>
          </w:tcPr>
          <w:p w14:paraId="368F7F43" w14:textId="00028857" w:rsidR="00A5504F" w:rsidRPr="00AD6A87" w:rsidRDefault="00A5504F" w:rsidP="00A27F81">
            <w:pPr>
              <w:rPr>
                <w:rFonts w:asciiTheme="minorHAnsi" w:hAnsiTheme="minorHAnsi" w:cstheme="minorHAnsi"/>
                <w:bCs/>
                <w:color w:val="000099"/>
                <w:sz w:val="26"/>
                <w:szCs w:val="26"/>
              </w:rPr>
            </w:pPr>
            <w:r w:rsidRPr="00AD6A87">
              <w:rPr>
                <w:rFonts w:asciiTheme="minorHAnsi" w:hAnsiTheme="minorHAnsi" w:cstheme="minorHAnsi"/>
                <w:bCs/>
                <w:color w:val="000000" w:themeColor="text1"/>
                <w:sz w:val="26"/>
                <w:szCs w:val="26"/>
              </w:rPr>
              <w:t xml:space="preserve">Summing up / Concluding Remarks </w:t>
            </w:r>
          </w:p>
        </w:tc>
      </w:tr>
      <w:tr w:rsidR="00A5504F" w:rsidRPr="00AD6A87" w14:paraId="63D4EE33" w14:textId="77777777" w:rsidTr="00AD6A87">
        <w:trPr>
          <w:trHeight w:val="174"/>
        </w:trPr>
        <w:tc>
          <w:tcPr>
            <w:tcW w:w="2499" w:type="dxa"/>
          </w:tcPr>
          <w:p w14:paraId="07FDA68E" w14:textId="56B28410" w:rsidR="00A5504F" w:rsidRPr="00AD6A87" w:rsidRDefault="00E80AA6" w:rsidP="00746DBA">
            <w:pPr>
              <w:jc w:val="center"/>
              <w:rPr>
                <w:rFonts w:asciiTheme="minorHAnsi" w:hAnsiTheme="minorHAnsi" w:cstheme="minorHAnsi"/>
                <w:color w:val="000099"/>
                <w:sz w:val="26"/>
                <w:szCs w:val="26"/>
              </w:rPr>
            </w:pPr>
            <w:r w:rsidRPr="00AD6A87">
              <w:rPr>
                <w:rFonts w:asciiTheme="minorHAnsi" w:hAnsiTheme="minorHAnsi" w:cstheme="minorHAnsi"/>
                <w:color w:val="000099"/>
                <w:sz w:val="26"/>
                <w:szCs w:val="26"/>
              </w:rPr>
              <w:t>17:</w:t>
            </w:r>
            <w:r w:rsidR="00DB233B" w:rsidRPr="00AD6A87">
              <w:rPr>
                <w:rFonts w:asciiTheme="minorHAnsi" w:hAnsiTheme="minorHAnsi" w:cstheme="minorHAnsi"/>
                <w:color w:val="000099"/>
                <w:sz w:val="26"/>
                <w:szCs w:val="26"/>
              </w:rPr>
              <w:t>15</w:t>
            </w:r>
            <w:r w:rsidRPr="00AD6A87">
              <w:rPr>
                <w:rFonts w:asciiTheme="minorHAnsi" w:hAnsiTheme="minorHAnsi" w:cstheme="minorHAnsi"/>
                <w:color w:val="000099"/>
                <w:sz w:val="26"/>
                <w:szCs w:val="26"/>
              </w:rPr>
              <w:t xml:space="preserve"> </w:t>
            </w:r>
            <w:proofErr w:type="spellStart"/>
            <w:r w:rsidRPr="00AD6A87">
              <w:rPr>
                <w:rFonts w:asciiTheme="minorHAnsi" w:hAnsiTheme="minorHAnsi" w:cstheme="minorHAnsi"/>
                <w:color w:val="000099"/>
                <w:sz w:val="26"/>
                <w:szCs w:val="26"/>
              </w:rPr>
              <w:t>hrs</w:t>
            </w:r>
            <w:proofErr w:type="spellEnd"/>
            <w:r w:rsidRPr="00AD6A87">
              <w:rPr>
                <w:rFonts w:asciiTheme="minorHAnsi" w:hAnsiTheme="minorHAnsi" w:cstheme="minorHAnsi"/>
                <w:color w:val="000099"/>
                <w:sz w:val="26"/>
                <w:szCs w:val="26"/>
              </w:rPr>
              <w:t xml:space="preserve"> </w:t>
            </w:r>
          </w:p>
        </w:tc>
        <w:tc>
          <w:tcPr>
            <w:tcW w:w="8275" w:type="dxa"/>
          </w:tcPr>
          <w:p w14:paraId="28EB3ECC" w14:textId="04505514" w:rsidR="00A5504F" w:rsidRPr="00AD6A87" w:rsidRDefault="00A27F81" w:rsidP="00A5504F">
            <w:pPr>
              <w:rPr>
                <w:rFonts w:asciiTheme="minorHAnsi" w:hAnsiTheme="minorHAnsi" w:cstheme="minorHAnsi"/>
                <w:b/>
                <w:color w:val="000099"/>
                <w:sz w:val="26"/>
                <w:szCs w:val="26"/>
              </w:rPr>
            </w:pPr>
            <w:r w:rsidRPr="00AD6A87">
              <w:rPr>
                <w:rFonts w:asciiTheme="minorHAnsi" w:hAnsiTheme="minorHAnsi" w:cstheme="minorHAnsi"/>
                <w:color w:val="000099"/>
                <w:sz w:val="26"/>
                <w:szCs w:val="26"/>
              </w:rPr>
              <w:t xml:space="preserve"> </w:t>
            </w:r>
            <w:proofErr w:type="spellStart"/>
            <w:r w:rsidR="00A5504F" w:rsidRPr="00AD6A87">
              <w:rPr>
                <w:rFonts w:asciiTheme="minorHAnsi" w:hAnsiTheme="minorHAnsi" w:cstheme="minorHAnsi"/>
                <w:color w:val="000099"/>
                <w:sz w:val="26"/>
                <w:szCs w:val="26"/>
              </w:rPr>
              <w:t>Programme</w:t>
            </w:r>
            <w:proofErr w:type="spellEnd"/>
            <w:r w:rsidR="00A5504F" w:rsidRPr="00AD6A87">
              <w:rPr>
                <w:rFonts w:asciiTheme="minorHAnsi" w:hAnsiTheme="minorHAnsi" w:cstheme="minorHAnsi"/>
                <w:color w:val="000099"/>
                <w:sz w:val="26"/>
                <w:szCs w:val="26"/>
              </w:rPr>
              <w:t xml:space="preserve"> Ends</w:t>
            </w:r>
          </w:p>
        </w:tc>
      </w:tr>
    </w:tbl>
    <w:p w14:paraId="36A44C9B" w14:textId="581B9612" w:rsidR="00010756" w:rsidRPr="00A5504F" w:rsidRDefault="00010756" w:rsidP="00303E7C">
      <w:pPr>
        <w:rPr>
          <w:rFonts w:asciiTheme="minorHAnsi" w:hAnsiTheme="minorHAnsi" w:cstheme="minorHAnsi"/>
          <w:sz w:val="20"/>
          <w:szCs w:val="20"/>
        </w:rPr>
      </w:pPr>
    </w:p>
    <w:sectPr w:rsidR="00010756" w:rsidRPr="00A5504F" w:rsidSect="003C3719">
      <w:pgSz w:w="12240" w:h="15840"/>
      <w:pgMar w:top="284" w:right="616" w:bottom="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C55" w14:textId="77777777" w:rsidR="003A540F" w:rsidRDefault="003A540F" w:rsidP="000A5390">
      <w:r>
        <w:separator/>
      </w:r>
    </w:p>
  </w:endnote>
  <w:endnote w:type="continuationSeparator" w:id="0">
    <w:p w14:paraId="68F8CAA0" w14:textId="77777777" w:rsidR="003A540F" w:rsidRDefault="003A540F" w:rsidP="000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2E95" w14:textId="77777777" w:rsidR="003A540F" w:rsidRDefault="003A540F" w:rsidP="000A5390">
      <w:r>
        <w:separator/>
      </w:r>
    </w:p>
  </w:footnote>
  <w:footnote w:type="continuationSeparator" w:id="0">
    <w:p w14:paraId="116238AA" w14:textId="77777777" w:rsidR="003A540F" w:rsidRDefault="003A540F" w:rsidP="000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A57"/>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 w15:restartNumberingAfterBreak="0">
    <w:nsid w:val="125862D6"/>
    <w:multiLevelType w:val="hybridMultilevel"/>
    <w:tmpl w:val="B838D916"/>
    <w:lvl w:ilvl="0" w:tplc="379CB582">
      <w:start w:val="1"/>
      <w:numFmt w:val="decimal"/>
      <w:lvlText w:val="%1."/>
      <w:lvlJc w:val="left"/>
      <w:pPr>
        <w:ind w:left="1200" w:hanging="360"/>
      </w:pPr>
      <w:rPr>
        <w:rFonts w:eastAsia="Batang"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2" w15:restartNumberingAfterBreak="0">
    <w:nsid w:val="13E32C3C"/>
    <w:multiLevelType w:val="hybridMultilevel"/>
    <w:tmpl w:val="9CC4A2F4"/>
    <w:lvl w:ilvl="0" w:tplc="A156E764">
      <w:start w:val="1"/>
      <w:numFmt w:val="decimal"/>
      <w:lvlText w:val="%1."/>
      <w:lvlJc w:val="left"/>
      <w:pPr>
        <w:ind w:left="1635" w:hanging="360"/>
      </w:pPr>
      <w:rPr>
        <w:rFonts w:hint="default"/>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3" w15:restartNumberingAfterBreak="0">
    <w:nsid w:val="180D585F"/>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CF5242B"/>
    <w:multiLevelType w:val="hybridMultilevel"/>
    <w:tmpl w:val="29400764"/>
    <w:lvl w:ilvl="0" w:tplc="302C8A2C">
      <w:start w:val="1"/>
      <w:numFmt w:val="decimal"/>
      <w:lvlText w:val="%1."/>
      <w:lvlJc w:val="left"/>
      <w:pPr>
        <w:ind w:left="720" w:hanging="360"/>
      </w:pPr>
      <w:rPr>
        <w:rFonts w:asciiTheme="minorHAnsi" w:eastAsia="Batang" w:hAnsiTheme="minorHAnsi" w:cstheme="minorHAnsi" w:hint="default"/>
        <w:b/>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1E0FC5"/>
    <w:multiLevelType w:val="hybridMultilevel"/>
    <w:tmpl w:val="9CCE3586"/>
    <w:lvl w:ilvl="0" w:tplc="B1604DE4">
      <w:start w:val="1"/>
      <w:numFmt w:val="decimal"/>
      <w:lvlText w:val="%1."/>
      <w:lvlJc w:val="left"/>
      <w:pPr>
        <w:ind w:left="720" w:hanging="360"/>
      </w:pPr>
      <w:rPr>
        <w:rFonts w:ascii="Cambria" w:eastAsia="Batang" w:hAnsi="Cambria"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330648"/>
    <w:multiLevelType w:val="hybridMultilevel"/>
    <w:tmpl w:val="8F0E8062"/>
    <w:lvl w:ilvl="0" w:tplc="15303E3A">
      <w:numFmt w:val="bullet"/>
      <w:lvlText w:val="-"/>
      <w:lvlJc w:val="left"/>
      <w:pPr>
        <w:ind w:left="720" w:hanging="360"/>
      </w:pPr>
      <w:rPr>
        <w:rFonts w:ascii="Calibri" w:eastAsia="Batang"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D12"/>
    <w:multiLevelType w:val="hybridMultilevel"/>
    <w:tmpl w:val="15CEE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F51E1F"/>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9" w15:restartNumberingAfterBreak="0">
    <w:nsid w:val="2BF0423C"/>
    <w:multiLevelType w:val="hybridMultilevel"/>
    <w:tmpl w:val="3DEA8A2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F332A2"/>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1" w15:restartNumberingAfterBreak="0">
    <w:nsid w:val="301019BC"/>
    <w:multiLevelType w:val="hybridMultilevel"/>
    <w:tmpl w:val="CD561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57286D"/>
    <w:multiLevelType w:val="hybridMultilevel"/>
    <w:tmpl w:val="9202E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13D1FF2"/>
    <w:multiLevelType w:val="hybridMultilevel"/>
    <w:tmpl w:val="A500703C"/>
    <w:lvl w:ilvl="0" w:tplc="987C4E42">
      <w:numFmt w:val="bullet"/>
      <w:lvlText w:val=""/>
      <w:lvlJc w:val="left"/>
      <w:pPr>
        <w:ind w:left="720" w:hanging="360"/>
      </w:pPr>
      <w:rPr>
        <w:rFonts w:ascii="Symbol" w:eastAsia="Batang"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55E0677"/>
    <w:multiLevelType w:val="hybridMultilevel"/>
    <w:tmpl w:val="BA061A7C"/>
    <w:lvl w:ilvl="0" w:tplc="0F1ACEC4">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5" w15:restartNumberingAfterBreak="0">
    <w:nsid w:val="4D865EDE"/>
    <w:multiLevelType w:val="hybridMultilevel"/>
    <w:tmpl w:val="65749B9A"/>
    <w:lvl w:ilvl="0" w:tplc="1298C208">
      <w:start w:val="1"/>
      <w:numFmt w:val="decimal"/>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EDB5CD4"/>
    <w:multiLevelType w:val="hybridMultilevel"/>
    <w:tmpl w:val="96E41E52"/>
    <w:lvl w:ilvl="0" w:tplc="E0F0D388">
      <w:start w:val="1"/>
      <w:numFmt w:val="decimal"/>
      <w:lvlText w:val="%1"/>
      <w:lvlJc w:val="left"/>
      <w:pPr>
        <w:ind w:left="720" w:hanging="36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6CE7217"/>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79F3E78"/>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9" w15:restartNumberingAfterBreak="0">
    <w:nsid w:val="58B4406F"/>
    <w:multiLevelType w:val="hybridMultilevel"/>
    <w:tmpl w:val="78442A1A"/>
    <w:lvl w:ilvl="0" w:tplc="ADAC127C">
      <w:start w:val="1"/>
      <w:numFmt w:val="decimal"/>
      <w:lvlText w:val="%1."/>
      <w:lvlJc w:val="left"/>
      <w:pPr>
        <w:ind w:left="1425" w:hanging="360"/>
      </w:pPr>
      <w:rPr>
        <w:rFonts w:hint="default"/>
      </w:r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20" w15:restartNumberingAfterBreak="0">
    <w:nsid w:val="5AE4384E"/>
    <w:multiLevelType w:val="hybridMultilevel"/>
    <w:tmpl w:val="29400764"/>
    <w:lvl w:ilvl="0" w:tplc="302C8A2C">
      <w:start w:val="1"/>
      <w:numFmt w:val="decimal"/>
      <w:lvlText w:val="%1."/>
      <w:lvlJc w:val="left"/>
      <w:pPr>
        <w:ind w:left="720" w:hanging="360"/>
      </w:pPr>
      <w:rPr>
        <w:rFonts w:asciiTheme="minorHAnsi" w:eastAsia="Batang" w:hAnsiTheme="minorHAnsi" w:cstheme="minorHAnsi" w:hint="default"/>
        <w:b/>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207799E"/>
    <w:multiLevelType w:val="hybridMultilevel"/>
    <w:tmpl w:val="4C443B94"/>
    <w:lvl w:ilvl="0" w:tplc="2702F302">
      <w:start w:val="1500"/>
      <w:numFmt w:val="bullet"/>
      <w:lvlText w:val="-"/>
      <w:lvlJc w:val="left"/>
      <w:pPr>
        <w:ind w:left="720" w:hanging="360"/>
      </w:pPr>
      <w:rPr>
        <w:rFonts w:ascii="Calibri" w:eastAsia="Batang"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6771E57"/>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8D92281"/>
    <w:multiLevelType w:val="hybridMultilevel"/>
    <w:tmpl w:val="DEB206D6"/>
    <w:lvl w:ilvl="0" w:tplc="D24E980E">
      <w:start w:val="1"/>
      <w:numFmt w:val="decimal"/>
      <w:lvlText w:val="%1."/>
      <w:lvlJc w:val="left"/>
      <w:pPr>
        <w:ind w:left="720" w:hanging="360"/>
      </w:pPr>
      <w:rPr>
        <w:rFonts w:ascii="Cambria" w:eastAsia="Batang" w:hAnsi="Cambria"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956417"/>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15:restartNumberingAfterBreak="0">
    <w:nsid w:val="721B4EC5"/>
    <w:multiLevelType w:val="hybridMultilevel"/>
    <w:tmpl w:val="25021EB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6" w15:restartNumberingAfterBreak="0">
    <w:nsid w:val="7504678B"/>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75E3581"/>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8" w15:restartNumberingAfterBreak="0">
    <w:nsid w:val="79EC1E0F"/>
    <w:multiLevelType w:val="hybridMultilevel"/>
    <w:tmpl w:val="37DC4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3"/>
  </w:num>
  <w:num w:numId="3">
    <w:abstractNumId w:val="5"/>
  </w:num>
  <w:num w:numId="4">
    <w:abstractNumId w:val="28"/>
  </w:num>
  <w:num w:numId="5">
    <w:abstractNumId w:val="12"/>
  </w:num>
  <w:num w:numId="6">
    <w:abstractNumId w:val="16"/>
  </w:num>
  <w:num w:numId="7">
    <w:abstractNumId w:val="19"/>
  </w:num>
  <w:num w:numId="8">
    <w:abstractNumId w:val="2"/>
  </w:num>
  <w:num w:numId="9">
    <w:abstractNumId w:val="14"/>
  </w:num>
  <w:num w:numId="10">
    <w:abstractNumId w:val="27"/>
  </w:num>
  <w:num w:numId="11">
    <w:abstractNumId w:val="18"/>
  </w:num>
  <w:num w:numId="12">
    <w:abstractNumId w:val="3"/>
  </w:num>
  <w:num w:numId="13">
    <w:abstractNumId w:val="10"/>
  </w:num>
  <w:num w:numId="14">
    <w:abstractNumId w:val="25"/>
  </w:num>
  <w:num w:numId="15">
    <w:abstractNumId w:val="6"/>
  </w:num>
  <w:num w:numId="16">
    <w:abstractNumId w:val="8"/>
  </w:num>
  <w:num w:numId="17">
    <w:abstractNumId w:val="21"/>
  </w:num>
  <w:num w:numId="18">
    <w:abstractNumId w:val="24"/>
  </w:num>
  <w:num w:numId="19">
    <w:abstractNumId w:val="13"/>
  </w:num>
  <w:num w:numId="20">
    <w:abstractNumId w:val="7"/>
  </w:num>
  <w:num w:numId="21">
    <w:abstractNumId w:val="1"/>
  </w:num>
  <w:num w:numId="22">
    <w:abstractNumId w:val="17"/>
  </w:num>
  <w:num w:numId="23">
    <w:abstractNumId w:val="0"/>
  </w:num>
  <w:num w:numId="24">
    <w:abstractNumId w:val="22"/>
  </w:num>
  <w:num w:numId="25">
    <w:abstractNumId w:val="26"/>
  </w:num>
  <w:num w:numId="26">
    <w:abstractNumId w:val="20"/>
  </w:num>
  <w:num w:numId="27">
    <w:abstractNumId w:val="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BA"/>
    <w:rsid w:val="00001216"/>
    <w:rsid w:val="00010756"/>
    <w:rsid w:val="00011385"/>
    <w:rsid w:val="00016977"/>
    <w:rsid w:val="00021D9A"/>
    <w:rsid w:val="00034143"/>
    <w:rsid w:val="000410A0"/>
    <w:rsid w:val="00056C56"/>
    <w:rsid w:val="00066FDE"/>
    <w:rsid w:val="000713EF"/>
    <w:rsid w:val="00081585"/>
    <w:rsid w:val="000907E6"/>
    <w:rsid w:val="000928EF"/>
    <w:rsid w:val="00093C96"/>
    <w:rsid w:val="000A350C"/>
    <w:rsid w:val="000A5390"/>
    <w:rsid w:val="000B218A"/>
    <w:rsid w:val="000C0392"/>
    <w:rsid w:val="000D4A69"/>
    <w:rsid w:val="000E06E6"/>
    <w:rsid w:val="000F1DAE"/>
    <w:rsid w:val="00105EDE"/>
    <w:rsid w:val="001061F2"/>
    <w:rsid w:val="00124E9F"/>
    <w:rsid w:val="00133F2B"/>
    <w:rsid w:val="001414A2"/>
    <w:rsid w:val="00144A65"/>
    <w:rsid w:val="00151F5E"/>
    <w:rsid w:val="001714A1"/>
    <w:rsid w:val="001771E2"/>
    <w:rsid w:val="00185904"/>
    <w:rsid w:val="001C2985"/>
    <w:rsid w:val="001D63DC"/>
    <w:rsid w:val="001D6BC6"/>
    <w:rsid w:val="001E120B"/>
    <w:rsid w:val="001E304F"/>
    <w:rsid w:val="001E49AF"/>
    <w:rsid w:val="001E5BDD"/>
    <w:rsid w:val="001F3C92"/>
    <w:rsid w:val="001F456C"/>
    <w:rsid w:val="00206E7B"/>
    <w:rsid w:val="00207959"/>
    <w:rsid w:val="0021227D"/>
    <w:rsid w:val="002451C8"/>
    <w:rsid w:val="00266C20"/>
    <w:rsid w:val="00272746"/>
    <w:rsid w:val="002930CD"/>
    <w:rsid w:val="00293D53"/>
    <w:rsid w:val="002A701E"/>
    <w:rsid w:val="002B5F98"/>
    <w:rsid w:val="002C4C09"/>
    <w:rsid w:val="002D020B"/>
    <w:rsid w:val="002D15B6"/>
    <w:rsid w:val="002E3F41"/>
    <w:rsid w:val="002F0FD1"/>
    <w:rsid w:val="002F2AC6"/>
    <w:rsid w:val="002F4521"/>
    <w:rsid w:val="002F63B5"/>
    <w:rsid w:val="003033DE"/>
    <w:rsid w:val="00303E7C"/>
    <w:rsid w:val="00324BA1"/>
    <w:rsid w:val="00327F23"/>
    <w:rsid w:val="003321A4"/>
    <w:rsid w:val="00374539"/>
    <w:rsid w:val="003779F7"/>
    <w:rsid w:val="00381B87"/>
    <w:rsid w:val="00394F79"/>
    <w:rsid w:val="003A540F"/>
    <w:rsid w:val="003A6F01"/>
    <w:rsid w:val="003C2B57"/>
    <w:rsid w:val="003C3719"/>
    <w:rsid w:val="003C525D"/>
    <w:rsid w:val="00402953"/>
    <w:rsid w:val="00423CB7"/>
    <w:rsid w:val="00434C81"/>
    <w:rsid w:val="00472B73"/>
    <w:rsid w:val="00472CAC"/>
    <w:rsid w:val="00480B8C"/>
    <w:rsid w:val="00481351"/>
    <w:rsid w:val="00483C12"/>
    <w:rsid w:val="004936AD"/>
    <w:rsid w:val="004A3441"/>
    <w:rsid w:val="004A58DC"/>
    <w:rsid w:val="004A623B"/>
    <w:rsid w:val="004B6258"/>
    <w:rsid w:val="004E2174"/>
    <w:rsid w:val="004F10A2"/>
    <w:rsid w:val="0050755F"/>
    <w:rsid w:val="00512819"/>
    <w:rsid w:val="00515406"/>
    <w:rsid w:val="005251C1"/>
    <w:rsid w:val="005329BC"/>
    <w:rsid w:val="00544459"/>
    <w:rsid w:val="0056070B"/>
    <w:rsid w:val="005722B6"/>
    <w:rsid w:val="005A3A7D"/>
    <w:rsid w:val="005C49CE"/>
    <w:rsid w:val="005C4FD9"/>
    <w:rsid w:val="005D42CF"/>
    <w:rsid w:val="005F3F19"/>
    <w:rsid w:val="006007F8"/>
    <w:rsid w:val="00600EC6"/>
    <w:rsid w:val="0060490F"/>
    <w:rsid w:val="00611983"/>
    <w:rsid w:val="00627674"/>
    <w:rsid w:val="006446A2"/>
    <w:rsid w:val="00666095"/>
    <w:rsid w:val="00682B0F"/>
    <w:rsid w:val="006863BD"/>
    <w:rsid w:val="006A307B"/>
    <w:rsid w:val="006B2123"/>
    <w:rsid w:val="006B59E7"/>
    <w:rsid w:val="006B5FA8"/>
    <w:rsid w:val="006C588F"/>
    <w:rsid w:val="006D5B1E"/>
    <w:rsid w:val="006E61FC"/>
    <w:rsid w:val="006F0085"/>
    <w:rsid w:val="006F1CA2"/>
    <w:rsid w:val="00706713"/>
    <w:rsid w:val="00716442"/>
    <w:rsid w:val="00716E10"/>
    <w:rsid w:val="0072601D"/>
    <w:rsid w:val="00733D47"/>
    <w:rsid w:val="00734641"/>
    <w:rsid w:val="00746DBA"/>
    <w:rsid w:val="00753CCF"/>
    <w:rsid w:val="00762328"/>
    <w:rsid w:val="00763BB1"/>
    <w:rsid w:val="00782AD1"/>
    <w:rsid w:val="00796D61"/>
    <w:rsid w:val="007A7A72"/>
    <w:rsid w:val="007B26F8"/>
    <w:rsid w:val="007C4063"/>
    <w:rsid w:val="007C504C"/>
    <w:rsid w:val="007C7D94"/>
    <w:rsid w:val="007D012F"/>
    <w:rsid w:val="007E6867"/>
    <w:rsid w:val="007F187B"/>
    <w:rsid w:val="00802775"/>
    <w:rsid w:val="00815907"/>
    <w:rsid w:val="00820899"/>
    <w:rsid w:val="00824DA2"/>
    <w:rsid w:val="00827703"/>
    <w:rsid w:val="00831EE7"/>
    <w:rsid w:val="0086399A"/>
    <w:rsid w:val="00864821"/>
    <w:rsid w:val="008671EB"/>
    <w:rsid w:val="00886EDC"/>
    <w:rsid w:val="008872E9"/>
    <w:rsid w:val="00894154"/>
    <w:rsid w:val="008972B0"/>
    <w:rsid w:val="008A1FF9"/>
    <w:rsid w:val="008B050E"/>
    <w:rsid w:val="008D1FC4"/>
    <w:rsid w:val="008D5044"/>
    <w:rsid w:val="008D7C04"/>
    <w:rsid w:val="008E3FE7"/>
    <w:rsid w:val="008F0810"/>
    <w:rsid w:val="008F438C"/>
    <w:rsid w:val="009137CB"/>
    <w:rsid w:val="009144CB"/>
    <w:rsid w:val="00924E3E"/>
    <w:rsid w:val="00925ABA"/>
    <w:rsid w:val="00937E05"/>
    <w:rsid w:val="00941D81"/>
    <w:rsid w:val="00942B1C"/>
    <w:rsid w:val="009470A5"/>
    <w:rsid w:val="009813D0"/>
    <w:rsid w:val="0098392A"/>
    <w:rsid w:val="00984ADF"/>
    <w:rsid w:val="009A18A1"/>
    <w:rsid w:val="009A1E95"/>
    <w:rsid w:val="009C6AD4"/>
    <w:rsid w:val="009D3ED0"/>
    <w:rsid w:val="009E576E"/>
    <w:rsid w:val="009F0219"/>
    <w:rsid w:val="009F608C"/>
    <w:rsid w:val="009F7322"/>
    <w:rsid w:val="00A12940"/>
    <w:rsid w:val="00A234B7"/>
    <w:rsid w:val="00A27F81"/>
    <w:rsid w:val="00A312DA"/>
    <w:rsid w:val="00A37DAA"/>
    <w:rsid w:val="00A465FC"/>
    <w:rsid w:val="00A509CF"/>
    <w:rsid w:val="00A50FE5"/>
    <w:rsid w:val="00A5115D"/>
    <w:rsid w:val="00A5504F"/>
    <w:rsid w:val="00A73852"/>
    <w:rsid w:val="00AB13C7"/>
    <w:rsid w:val="00AB4F2E"/>
    <w:rsid w:val="00AB72F4"/>
    <w:rsid w:val="00AC639C"/>
    <w:rsid w:val="00AD6A87"/>
    <w:rsid w:val="00AE37B3"/>
    <w:rsid w:val="00B201FC"/>
    <w:rsid w:val="00B23816"/>
    <w:rsid w:val="00B32AEB"/>
    <w:rsid w:val="00B34C19"/>
    <w:rsid w:val="00B47E35"/>
    <w:rsid w:val="00B54244"/>
    <w:rsid w:val="00B704D6"/>
    <w:rsid w:val="00B83A9A"/>
    <w:rsid w:val="00B9360F"/>
    <w:rsid w:val="00BA2D1C"/>
    <w:rsid w:val="00BA3236"/>
    <w:rsid w:val="00BA574F"/>
    <w:rsid w:val="00BA6B29"/>
    <w:rsid w:val="00BB1A94"/>
    <w:rsid w:val="00BB3E3B"/>
    <w:rsid w:val="00BB4BD6"/>
    <w:rsid w:val="00BD0098"/>
    <w:rsid w:val="00BE17C9"/>
    <w:rsid w:val="00BE6E56"/>
    <w:rsid w:val="00BF1447"/>
    <w:rsid w:val="00BF198B"/>
    <w:rsid w:val="00C046A6"/>
    <w:rsid w:val="00C126C7"/>
    <w:rsid w:val="00C237A7"/>
    <w:rsid w:val="00C265CB"/>
    <w:rsid w:val="00C33D42"/>
    <w:rsid w:val="00C3410F"/>
    <w:rsid w:val="00C43B36"/>
    <w:rsid w:val="00C45043"/>
    <w:rsid w:val="00C53B18"/>
    <w:rsid w:val="00C77C40"/>
    <w:rsid w:val="00C81544"/>
    <w:rsid w:val="00CA1AF7"/>
    <w:rsid w:val="00CD1A50"/>
    <w:rsid w:val="00CE07E1"/>
    <w:rsid w:val="00CE2A1C"/>
    <w:rsid w:val="00CE7A2A"/>
    <w:rsid w:val="00D01BA9"/>
    <w:rsid w:val="00D1393C"/>
    <w:rsid w:val="00D21916"/>
    <w:rsid w:val="00D27C44"/>
    <w:rsid w:val="00D5229D"/>
    <w:rsid w:val="00D54C7B"/>
    <w:rsid w:val="00D55A80"/>
    <w:rsid w:val="00D57FBE"/>
    <w:rsid w:val="00D72B4C"/>
    <w:rsid w:val="00D764F1"/>
    <w:rsid w:val="00D82280"/>
    <w:rsid w:val="00D866A8"/>
    <w:rsid w:val="00D93695"/>
    <w:rsid w:val="00DA0D83"/>
    <w:rsid w:val="00DB233B"/>
    <w:rsid w:val="00DC2604"/>
    <w:rsid w:val="00DD4F8B"/>
    <w:rsid w:val="00DD6B7D"/>
    <w:rsid w:val="00E347C0"/>
    <w:rsid w:val="00E34978"/>
    <w:rsid w:val="00E425E0"/>
    <w:rsid w:val="00E44633"/>
    <w:rsid w:val="00E47F68"/>
    <w:rsid w:val="00E5746B"/>
    <w:rsid w:val="00E80AA6"/>
    <w:rsid w:val="00E82D67"/>
    <w:rsid w:val="00E97836"/>
    <w:rsid w:val="00EA205D"/>
    <w:rsid w:val="00EA3363"/>
    <w:rsid w:val="00EB0EF3"/>
    <w:rsid w:val="00ED07BE"/>
    <w:rsid w:val="00ED3BB6"/>
    <w:rsid w:val="00EE1AFB"/>
    <w:rsid w:val="00F0044D"/>
    <w:rsid w:val="00F03BC8"/>
    <w:rsid w:val="00F061BD"/>
    <w:rsid w:val="00F32643"/>
    <w:rsid w:val="00F36B64"/>
    <w:rsid w:val="00F541B4"/>
    <w:rsid w:val="00F611AF"/>
    <w:rsid w:val="00F61A2C"/>
    <w:rsid w:val="00F63670"/>
    <w:rsid w:val="00F8322A"/>
    <w:rsid w:val="00F90608"/>
    <w:rsid w:val="00F90BAD"/>
    <w:rsid w:val="00F92A6B"/>
    <w:rsid w:val="00F9488B"/>
    <w:rsid w:val="00F95FCE"/>
    <w:rsid w:val="00FB48A8"/>
    <w:rsid w:val="00FC2B2C"/>
    <w:rsid w:val="00FC5F10"/>
    <w:rsid w:val="00FE1A6B"/>
    <w:rsid w:val="00FE6FE7"/>
    <w:rsid w:val="00FF670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1992"/>
  <w15:chartTrackingRefBased/>
  <w15:docId w15:val="{04D586FC-5A65-46C5-8A8A-0EA6CAFF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BA"/>
    <w:pPr>
      <w:spacing w:after="0" w:line="240" w:lineRule="auto"/>
    </w:pPr>
    <w:rPr>
      <w:rFonts w:ascii="Times New Roman" w:eastAsia="Batang"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DBA"/>
    <w:pPr>
      <w:autoSpaceDE w:val="0"/>
      <w:autoSpaceDN w:val="0"/>
      <w:adjustRightInd w:val="0"/>
      <w:spacing w:after="0" w:line="240" w:lineRule="auto"/>
    </w:pPr>
    <w:rPr>
      <w:rFonts w:ascii="Calibri" w:eastAsia="Batang" w:hAnsi="Calibri" w:cs="Calibri"/>
      <w:color w:val="000000"/>
      <w:sz w:val="24"/>
      <w:szCs w:val="24"/>
      <w:lang w:eastAsia="en-IN"/>
    </w:rPr>
  </w:style>
  <w:style w:type="character" w:styleId="Hyperlink">
    <w:name w:val="Hyperlink"/>
    <w:basedOn w:val="DefaultParagraphFont"/>
    <w:uiPriority w:val="99"/>
    <w:semiHidden/>
    <w:unhideWhenUsed/>
    <w:rsid w:val="00D21916"/>
    <w:rPr>
      <w:color w:val="0563C1"/>
      <w:u w:val="single"/>
    </w:rPr>
  </w:style>
  <w:style w:type="paragraph" w:styleId="ListParagraph">
    <w:name w:val="List Paragraph"/>
    <w:basedOn w:val="Normal"/>
    <w:uiPriority w:val="34"/>
    <w:qFormat/>
    <w:rsid w:val="00D21916"/>
    <w:pPr>
      <w:ind w:left="720"/>
      <w:contextualSpacing/>
    </w:pPr>
  </w:style>
  <w:style w:type="paragraph" w:styleId="NormalWeb">
    <w:name w:val="Normal (Web)"/>
    <w:basedOn w:val="Normal"/>
    <w:uiPriority w:val="99"/>
    <w:unhideWhenUsed/>
    <w:rsid w:val="00796D61"/>
    <w:pPr>
      <w:spacing w:before="100" w:beforeAutospacing="1" w:after="100" w:afterAutospacing="1"/>
    </w:pPr>
    <w:rPr>
      <w:rFonts w:ascii="Calibri" w:eastAsiaTheme="minorHAnsi" w:hAnsi="Calibri" w:cs="Calibri"/>
      <w:sz w:val="22"/>
      <w:szCs w:val="22"/>
      <w:lang w:val="en-IN" w:eastAsia="en-IN"/>
    </w:rPr>
  </w:style>
  <w:style w:type="character" w:customStyle="1" w:styleId="st">
    <w:name w:val="st"/>
    <w:basedOn w:val="DefaultParagraphFont"/>
    <w:rsid w:val="00185904"/>
  </w:style>
  <w:style w:type="paragraph" w:customStyle="1" w:styleId="section1">
    <w:name w:val="section1"/>
    <w:basedOn w:val="Normal"/>
    <w:uiPriority w:val="99"/>
    <w:rsid w:val="00E34978"/>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E34978"/>
    <w:pPr>
      <w:spacing w:before="100" w:beforeAutospacing="1" w:after="100" w:afterAutospacing="1"/>
    </w:pPr>
    <w:rPr>
      <w:rFonts w:eastAsiaTheme="minorHAnsi"/>
      <w:lang w:val="en-IN" w:eastAsia="en-IN"/>
    </w:rPr>
  </w:style>
  <w:style w:type="character" w:styleId="Emphasis">
    <w:name w:val="Emphasis"/>
    <w:basedOn w:val="DefaultParagraphFont"/>
    <w:uiPriority w:val="20"/>
    <w:qFormat/>
    <w:rsid w:val="00E34978"/>
    <w:rPr>
      <w:i/>
      <w:iCs/>
    </w:rPr>
  </w:style>
  <w:style w:type="table" w:styleId="TableGrid">
    <w:name w:val="Table Grid"/>
    <w:basedOn w:val="TableNormal"/>
    <w:uiPriority w:val="39"/>
    <w:rsid w:val="009F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C126C7"/>
    <w:pPr>
      <w:spacing w:before="100" w:beforeAutospacing="1" w:after="100" w:afterAutospacing="1"/>
    </w:pPr>
    <w:rPr>
      <w:rFonts w:ascii="Calibri" w:eastAsiaTheme="minorHAnsi" w:hAnsi="Calibri" w:cs="Calibri"/>
      <w:sz w:val="22"/>
      <w:szCs w:val="22"/>
      <w:lang w:val="en-IN" w:eastAsia="en-IN"/>
    </w:rPr>
  </w:style>
  <w:style w:type="character" w:customStyle="1" w:styleId="null1">
    <w:name w:val="null1"/>
    <w:basedOn w:val="DefaultParagraphFont"/>
    <w:rsid w:val="00C126C7"/>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F9488B"/>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841">
      <w:bodyDiv w:val="1"/>
      <w:marLeft w:val="0"/>
      <w:marRight w:val="0"/>
      <w:marTop w:val="0"/>
      <w:marBottom w:val="0"/>
      <w:divBdr>
        <w:top w:val="none" w:sz="0" w:space="0" w:color="auto"/>
        <w:left w:val="none" w:sz="0" w:space="0" w:color="auto"/>
        <w:bottom w:val="none" w:sz="0" w:space="0" w:color="auto"/>
        <w:right w:val="none" w:sz="0" w:space="0" w:color="auto"/>
      </w:divBdr>
    </w:div>
    <w:div w:id="77868916">
      <w:bodyDiv w:val="1"/>
      <w:marLeft w:val="0"/>
      <w:marRight w:val="0"/>
      <w:marTop w:val="0"/>
      <w:marBottom w:val="0"/>
      <w:divBdr>
        <w:top w:val="none" w:sz="0" w:space="0" w:color="auto"/>
        <w:left w:val="none" w:sz="0" w:space="0" w:color="auto"/>
        <w:bottom w:val="none" w:sz="0" w:space="0" w:color="auto"/>
        <w:right w:val="none" w:sz="0" w:space="0" w:color="auto"/>
      </w:divBdr>
    </w:div>
    <w:div w:id="319382112">
      <w:bodyDiv w:val="1"/>
      <w:marLeft w:val="0"/>
      <w:marRight w:val="0"/>
      <w:marTop w:val="0"/>
      <w:marBottom w:val="0"/>
      <w:divBdr>
        <w:top w:val="none" w:sz="0" w:space="0" w:color="auto"/>
        <w:left w:val="none" w:sz="0" w:space="0" w:color="auto"/>
        <w:bottom w:val="none" w:sz="0" w:space="0" w:color="auto"/>
        <w:right w:val="none" w:sz="0" w:space="0" w:color="auto"/>
      </w:divBdr>
    </w:div>
    <w:div w:id="450441468">
      <w:bodyDiv w:val="1"/>
      <w:marLeft w:val="0"/>
      <w:marRight w:val="0"/>
      <w:marTop w:val="0"/>
      <w:marBottom w:val="0"/>
      <w:divBdr>
        <w:top w:val="none" w:sz="0" w:space="0" w:color="auto"/>
        <w:left w:val="none" w:sz="0" w:space="0" w:color="auto"/>
        <w:bottom w:val="none" w:sz="0" w:space="0" w:color="auto"/>
        <w:right w:val="none" w:sz="0" w:space="0" w:color="auto"/>
      </w:divBdr>
    </w:div>
    <w:div w:id="616907159">
      <w:bodyDiv w:val="1"/>
      <w:marLeft w:val="0"/>
      <w:marRight w:val="0"/>
      <w:marTop w:val="0"/>
      <w:marBottom w:val="0"/>
      <w:divBdr>
        <w:top w:val="none" w:sz="0" w:space="0" w:color="auto"/>
        <w:left w:val="none" w:sz="0" w:space="0" w:color="auto"/>
        <w:bottom w:val="none" w:sz="0" w:space="0" w:color="auto"/>
        <w:right w:val="none" w:sz="0" w:space="0" w:color="auto"/>
      </w:divBdr>
    </w:div>
    <w:div w:id="667292084">
      <w:bodyDiv w:val="1"/>
      <w:marLeft w:val="0"/>
      <w:marRight w:val="0"/>
      <w:marTop w:val="0"/>
      <w:marBottom w:val="0"/>
      <w:divBdr>
        <w:top w:val="none" w:sz="0" w:space="0" w:color="auto"/>
        <w:left w:val="none" w:sz="0" w:space="0" w:color="auto"/>
        <w:bottom w:val="none" w:sz="0" w:space="0" w:color="auto"/>
        <w:right w:val="none" w:sz="0" w:space="0" w:color="auto"/>
      </w:divBdr>
    </w:div>
    <w:div w:id="697320545">
      <w:bodyDiv w:val="1"/>
      <w:marLeft w:val="0"/>
      <w:marRight w:val="0"/>
      <w:marTop w:val="0"/>
      <w:marBottom w:val="0"/>
      <w:divBdr>
        <w:top w:val="none" w:sz="0" w:space="0" w:color="auto"/>
        <w:left w:val="none" w:sz="0" w:space="0" w:color="auto"/>
        <w:bottom w:val="none" w:sz="0" w:space="0" w:color="auto"/>
        <w:right w:val="none" w:sz="0" w:space="0" w:color="auto"/>
      </w:divBdr>
    </w:div>
    <w:div w:id="720057573">
      <w:bodyDiv w:val="1"/>
      <w:marLeft w:val="0"/>
      <w:marRight w:val="0"/>
      <w:marTop w:val="0"/>
      <w:marBottom w:val="0"/>
      <w:divBdr>
        <w:top w:val="none" w:sz="0" w:space="0" w:color="auto"/>
        <w:left w:val="none" w:sz="0" w:space="0" w:color="auto"/>
        <w:bottom w:val="none" w:sz="0" w:space="0" w:color="auto"/>
        <w:right w:val="none" w:sz="0" w:space="0" w:color="auto"/>
      </w:divBdr>
    </w:div>
    <w:div w:id="751702074">
      <w:bodyDiv w:val="1"/>
      <w:marLeft w:val="0"/>
      <w:marRight w:val="0"/>
      <w:marTop w:val="0"/>
      <w:marBottom w:val="0"/>
      <w:divBdr>
        <w:top w:val="none" w:sz="0" w:space="0" w:color="auto"/>
        <w:left w:val="none" w:sz="0" w:space="0" w:color="auto"/>
        <w:bottom w:val="none" w:sz="0" w:space="0" w:color="auto"/>
        <w:right w:val="none" w:sz="0" w:space="0" w:color="auto"/>
      </w:divBdr>
    </w:div>
    <w:div w:id="840776060">
      <w:bodyDiv w:val="1"/>
      <w:marLeft w:val="0"/>
      <w:marRight w:val="0"/>
      <w:marTop w:val="0"/>
      <w:marBottom w:val="0"/>
      <w:divBdr>
        <w:top w:val="none" w:sz="0" w:space="0" w:color="auto"/>
        <w:left w:val="none" w:sz="0" w:space="0" w:color="auto"/>
        <w:bottom w:val="none" w:sz="0" w:space="0" w:color="auto"/>
        <w:right w:val="none" w:sz="0" w:space="0" w:color="auto"/>
      </w:divBdr>
    </w:div>
    <w:div w:id="842553929">
      <w:bodyDiv w:val="1"/>
      <w:marLeft w:val="0"/>
      <w:marRight w:val="0"/>
      <w:marTop w:val="0"/>
      <w:marBottom w:val="0"/>
      <w:divBdr>
        <w:top w:val="none" w:sz="0" w:space="0" w:color="auto"/>
        <w:left w:val="none" w:sz="0" w:space="0" w:color="auto"/>
        <w:bottom w:val="none" w:sz="0" w:space="0" w:color="auto"/>
        <w:right w:val="none" w:sz="0" w:space="0" w:color="auto"/>
      </w:divBdr>
    </w:div>
    <w:div w:id="948245237">
      <w:bodyDiv w:val="1"/>
      <w:marLeft w:val="0"/>
      <w:marRight w:val="0"/>
      <w:marTop w:val="0"/>
      <w:marBottom w:val="0"/>
      <w:divBdr>
        <w:top w:val="none" w:sz="0" w:space="0" w:color="auto"/>
        <w:left w:val="none" w:sz="0" w:space="0" w:color="auto"/>
        <w:bottom w:val="none" w:sz="0" w:space="0" w:color="auto"/>
        <w:right w:val="none" w:sz="0" w:space="0" w:color="auto"/>
      </w:divBdr>
    </w:div>
    <w:div w:id="1021859289">
      <w:bodyDiv w:val="1"/>
      <w:marLeft w:val="0"/>
      <w:marRight w:val="0"/>
      <w:marTop w:val="0"/>
      <w:marBottom w:val="0"/>
      <w:divBdr>
        <w:top w:val="none" w:sz="0" w:space="0" w:color="auto"/>
        <w:left w:val="none" w:sz="0" w:space="0" w:color="auto"/>
        <w:bottom w:val="none" w:sz="0" w:space="0" w:color="auto"/>
        <w:right w:val="none" w:sz="0" w:space="0" w:color="auto"/>
      </w:divBdr>
    </w:div>
    <w:div w:id="1022123322">
      <w:bodyDiv w:val="1"/>
      <w:marLeft w:val="0"/>
      <w:marRight w:val="0"/>
      <w:marTop w:val="0"/>
      <w:marBottom w:val="0"/>
      <w:divBdr>
        <w:top w:val="none" w:sz="0" w:space="0" w:color="auto"/>
        <w:left w:val="none" w:sz="0" w:space="0" w:color="auto"/>
        <w:bottom w:val="none" w:sz="0" w:space="0" w:color="auto"/>
        <w:right w:val="none" w:sz="0" w:space="0" w:color="auto"/>
      </w:divBdr>
    </w:div>
    <w:div w:id="1108083533">
      <w:bodyDiv w:val="1"/>
      <w:marLeft w:val="0"/>
      <w:marRight w:val="0"/>
      <w:marTop w:val="0"/>
      <w:marBottom w:val="0"/>
      <w:divBdr>
        <w:top w:val="none" w:sz="0" w:space="0" w:color="auto"/>
        <w:left w:val="none" w:sz="0" w:space="0" w:color="auto"/>
        <w:bottom w:val="none" w:sz="0" w:space="0" w:color="auto"/>
        <w:right w:val="none" w:sz="0" w:space="0" w:color="auto"/>
      </w:divBdr>
    </w:div>
    <w:div w:id="1153175973">
      <w:bodyDiv w:val="1"/>
      <w:marLeft w:val="0"/>
      <w:marRight w:val="0"/>
      <w:marTop w:val="0"/>
      <w:marBottom w:val="0"/>
      <w:divBdr>
        <w:top w:val="none" w:sz="0" w:space="0" w:color="auto"/>
        <w:left w:val="none" w:sz="0" w:space="0" w:color="auto"/>
        <w:bottom w:val="none" w:sz="0" w:space="0" w:color="auto"/>
        <w:right w:val="none" w:sz="0" w:space="0" w:color="auto"/>
      </w:divBdr>
    </w:div>
    <w:div w:id="1169826705">
      <w:bodyDiv w:val="1"/>
      <w:marLeft w:val="0"/>
      <w:marRight w:val="0"/>
      <w:marTop w:val="0"/>
      <w:marBottom w:val="0"/>
      <w:divBdr>
        <w:top w:val="none" w:sz="0" w:space="0" w:color="auto"/>
        <w:left w:val="none" w:sz="0" w:space="0" w:color="auto"/>
        <w:bottom w:val="none" w:sz="0" w:space="0" w:color="auto"/>
        <w:right w:val="none" w:sz="0" w:space="0" w:color="auto"/>
      </w:divBdr>
    </w:div>
    <w:div w:id="1230650998">
      <w:bodyDiv w:val="1"/>
      <w:marLeft w:val="0"/>
      <w:marRight w:val="0"/>
      <w:marTop w:val="0"/>
      <w:marBottom w:val="0"/>
      <w:divBdr>
        <w:top w:val="none" w:sz="0" w:space="0" w:color="auto"/>
        <w:left w:val="none" w:sz="0" w:space="0" w:color="auto"/>
        <w:bottom w:val="none" w:sz="0" w:space="0" w:color="auto"/>
        <w:right w:val="none" w:sz="0" w:space="0" w:color="auto"/>
      </w:divBdr>
    </w:div>
    <w:div w:id="1403337071">
      <w:bodyDiv w:val="1"/>
      <w:marLeft w:val="0"/>
      <w:marRight w:val="0"/>
      <w:marTop w:val="0"/>
      <w:marBottom w:val="0"/>
      <w:divBdr>
        <w:top w:val="none" w:sz="0" w:space="0" w:color="auto"/>
        <w:left w:val="none" w:sz="0" w:space="0" w:color="auto"/>
        <w:bottom w:val="none" w:sz="0" w:space="0" w:color="auto"/>
        <w:right w:val="none" w:sz="0" w:space="0" w:color="auto"/>
      </w:divBdr>
    </w:div>
    <w:div w:id="1455830528">
      <w:bodyDiv w:val="1"/>
      <w:marLeft w:val="0"/>
      <w:marRight w:val="0"/>
      <w:marTop w:val="0"/>
      <w:marBottom w:val="0"/>
      <w:divBdr>
        <w:top w:val="none" w:sz="0" w:space="0" w:color="auto"/>
        <w:left w:val="none" w:sz="0" w:space="0" w:color="auto"/>
        <w:bottom w:val="none" w:sz="0" w:space="0" w:color="auto"/>
        <w:right w:val="none" w:sz="0" w:space="0" w:color="auto"/>
      </w:divBdr>
    </w:div>
    <w:div w:id="1474324700">
      <w:bodyDiv w:val="1"/>
      <w:marLeft w:val="0"/>
      <w:marRight w:val="0"/>
      <w:marTop w:val="0"/>
      <w:marBottom w:val="0"/>
      <w:divBdr>
        <w:top w:val="none" w:sz="0" w:space="0" w:color="auto"/>
        <w:left w:val="none" w:sz="0" w:space="0" w:color="auto"/>
        <w:bottom w:val="none" w:sz="0" w:space="0" w:color="auto"/>
        <w:right w:val="none" w:sz="0" w:space="0" w:color="auto"/>
      </w:divBdr>
    </w:div>
    <w:div w:id="1533418664">
      <w:bodyDiv w:val="1"/>
      <w:marLeft w:val="0"/>
      <w:marRight w:val="0"/>
      <w:marTop w:val="0"/>
      <w:marBottom w:val="0"/>
      <w:divBdr>
        <w:top w:val="none" w:sz="0" w:space="0" w:color="auto"/>
        <w:left w:val="none" w:sz="0" w:space="0" w:color="auto"/>
        <w:bottom w:val="none" w:sz="0" w:space="0" w:color="auto"/>
        <w:right w:val="none" w:sz="0" w:space="0" w:color="auto"/>
      </w:divBdr>
    </w:div>
    <w:div w:id="1546604973">
      <w:bodyDiv w:val="1"/>
      <w:marLeft w:val="0"/>
      <w:marRight w:val="0"/>
      <w:marTop w:val="0"/>
      <w:marBottom w:val="0"/>
      <w:divBdr>
        <w:top w:val="none" w:sz="0" w:space="0" w:color="auto"/>
        <w:left w:val="none" w:sz="0" w:space="0" w:color="auto"/>
        <w:bottom w:val="none" w:sz="0" w:space="0" w:color="auto"/>
        <w:right w:val="none" w:sz="0" w:space="0" w:color="auto"/>
      </w:divBdr>
    </w:div>
    <w:div w:id="1898316613">
      <w:bodyDiv w:val="1"/>
      <w:marLeft w:val="0"/>
      <w:marRight w:val="0"/>
      <w:marTop w:val="0"/>
      <w:marBottom w:val="0"/>
      <w:divBdr>
        <w:top w:val="none" w:sz="0" w:space="0" w:color="auto"/>
        <w:left w:val="none" w:sz="0" w:space="0" w:color="auto"/>
        <w:bottom w:val="none" w:sz="0" w:space="0" w:color="auto"/>
        <w:right w:val="none" w:sz="0" w:space="0" w:color="auto"/>
      </w:divBdr>
    </w:div>
    <w:div w:id="1944680417">
      <w:bodyDiv w:val="1"/>
      <w:marLeft w:val="0"/>
      <w:marRight w:val="0"/>
      <w:marTop w:val="0"/>
      <w:marBottom w:val="0"/>
      <w:divBdr>
        <w:top w:val="none" w:sz="0" w:space="0" w:color="auto"/>
        <w:left w:val="none" w:sz="0" w:space="0" w:color="auto"/>
        <w:bottom w:val="none" w:sz="0" w:space="0" w:color="auto"/>
        <w:right w:val="none" w:sz="0" w:space="0" w:color="auto"/>
      </w:divBdr>
    </w:div>
    <w:div w:id="1954440399">
      <w:bodyDiv w:val="1"/>
      <w:marLeft w:val="0"/>
      <w:marRight w:val="0"/>
      <w:marTop w:val="0"/>
      <w:marBottom w:val="0"/>
      <w:divBdr>
        <w:top w:val="none" w:sz="0" w:space="0" w:color="auto"/>
        <w:left w:val="none" w:sz="0" w:space="0" w:color="auto"/>
        <w:bottom w:val="none" w:sz="0" w:space="0" w:color="auto"/>
        <w:right w:val="none" w:sz="0" w:space="0" w:color="auto"/>
      </w:divBdr>
    </w:div>
    <w:div w:id="2019695686">
      <w:bodyDiv w:val="1"/>
      <w:marLeft w:val="0"/>
      <w:marRight w:val="0"/>
      <w:marTop w:val="0"/>
      <w:marBottom w:val="0"/>
      <w:divBdr>
        <w:top w:val="none" w:sz="0" w:space="0" w:color="auto"/>
        <w:left w:val="none" w:sz="0" w:space="0" w:color="auto"/>
        <w:bottom w:val="none" w:sz="0" w:space="0" w:color="auto"/>
        <w:right w:val="none" w:sz="0" w:space="0" w:color="auto"/>
      </w:divBdr>
    </w:div>
    <w:div w:id="20796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C0DA4AC56CC4DB85079EFEB8120B2" ma:contentTypeVersion="15" ma:contentTypeDescription="Create a new document." ma:contentTypeScope="" ma:versionID="887e977484cefaa338b309ff3c294009">
  <xsd:schema xmlns:xsd="http://www.w3.org/2001/XMLSchema" xmlns:xs="http://www.w3.org/2001/XMLSchema" xmlns:p="http://schemas.microsoft.com/office/2006/metadata/properties" xmlns:ns1="http://schemas.microsoft.com/sharepoint/v3" xmlns:ns3="231563e3-f758-49d0-a3b1-f137ac351f4a" xmlns:ns4="13a3edf8-4915-4591-82f9-383aed83ea19" targetNamespace="http://schemas.microsoft.com/office/2006/metadata/properties" ma:root="true" ma:fieldsID="307753491f0d4759c6d9fb9fe1cc1100" ns1:_="" ns3:_="" ns4:_="">
    <xsd:import namespace="http://schemas.microsoft.com/sharepoint/v3"/>
    <xsd:import namespace="231563e3-f758-49d0-a3b1-f137ac351f4a"/>
    <xsd:import namespace="13a3edf8-4915-4591-82f9-383aed83e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563e3-f758-49d0-a3b1-f137ac35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3edf8-4915-4591-82f9-383aed83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00122-591A-4FF2-BEDE-15AC0BE110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C96C45-ACC5-4828-8CFA-9F6E35120B68}">
  <ds:schemaRefs>
    <ds:schemaRef ds:uri="http://schemas.microsoft.com/sharepoint/v3/contenttype/forms"/>
  </ds:schemaRefs>
</ds:datastoreItem>
</file>

<file path=customXml/itemProps3.xml><?xml version="1.0" encoding="utf-8"?>
<ds:datastoreItem xmlns:ds="http://schemas.openxmlformats.org/officeDocument/2006/customXml" ds:itemID="{7C4997CF-B65F-4F1A-BBE0-F43970DA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563e3-f758-49d0-a3b1-f137ac351f4a"/>
    <ds:schemaRef ds:uri="13a3edf8-4915-4591-82f9-383aed83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2021-08-02T05:37:00Z</cp:lastPrinted>
  <dcterms:created xsi:type="dcterms:W3CDTF">2021-08-02T04:48:00Z</dcterms:created>
  <dcterms:modified xsi:type="dcterms:W3CDTF">2021-08-02T05:42:00Z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0x010100C9BC0DA4AC56CC4DB85079EFEB8120B2</vt:lpwstr>
  </property>
</Properties>
</file>