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3466" w14:textId="35CCBDEB" w:rsidR="00746DBA" w:rsidRPr="00A5504F" w:rsidRDefault="008E3FE7" w:rsidP="009F608C">
      <w:pPr>
        <w:jc w:val="center"/>
        <w:rPr>
          <w:rFonts w:asciiTheme="minorHAnsi" w:hAnsiTheme="minorHAnsi" w:cstheme="minorHAnsi"/>
          <w:sz w:val="20"/>
          <w:szCs w:val="20"/>
        </w:rPr>
      </w:pPr>
      <w:r w:rsidRPr="00A5504F">
        <w:rPr>
          <w:rFonts w:asciiTheme="minorHAnsi" w:hAnsiTheme="minorHAnsi" w:cstheme="minorHAnsi"/>
          <w:b/>
          <w:noProof/>
          <w:sz w:val="20"/>
          <w:szCs w:val="20"/>
          <w:lang w:val="en-IN" w:eastAsia="en-IN"/>
        </w:rPr>
        <w:drawing>
          <wp:inline distT="0" distB="0" distL="0" distR="0" wp14:anchorId="44787311" wp14:editId="5BE3309C">
            <wp:extent cx="1851660" cy="495300"/>
            <wp:effectExtent l="19050" t="0" r="0" b="0"/>
            <wp:docPr id="1" name="Picture 1" descr="ACMA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ED67E" w14:textId="23D88DFA" w:rsidR="00746DBA" w:rsidRPr="00A5504F" w:rsidRDefault="00746DBA" w:rsidP="009F608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5504F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(Western Region)</w:t>
      </w:r>
    </w:p>
    <w:p w14:paraId="45CB7787" w14:textId="77777777" w:rsidR="009F608C" w:rsidRPr="00A5504F" w:rsidRDefault="009F608C" w:rsidP="009F608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C8F5CFF" w14:textId="4D54510D" w:rsidR="008E3FE7" w:rsidRPr="00A5504F" w:rsidRDefault="00C53B18" w:rsidP="009F608C">
      <w:pPr>
        <w:jc w:val="center"/>
        <w:outlineLvl w:val="0"/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343500549"/>
      <w:bookmarkEnd w:id="0"/>
      <w:r w:rsidRPr="00A5504F">
        <w:rPr>
          <w:rFonts w:asciiTheme="minorHAnsi" w:eastAsia="MS Mincho" w:hAnsiTheme="minorHAnsi" w:cstheme="minorHAnsi"/>
          <w:b/>
          <w:bCs/>
          <w:color w:val="000099"/>
          <w:sz w:val="28"/>
          <w:szCs w:val="28"/>
          <w:u w:val="dotDash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proofErr w:type="gramStart"/>
      <w:r w:rsidRPr="00A5504F">
        <w:rPr>
          <w:rFonts w:asciiTheme="minorHAnsi" w:eastAsia="MS Mincho" w:hAnsiTheme="minorHAnsi" w:cstheme="minorHAnsi"/>
          <w:b/>
          <w:bCs/>
          <w:color w:val="000099"/>
          <w:sz w:val="28"/>
          <w:szCs w:val="28"/>
          <w:u w:val="dotDash"/>
          <w:vertAlign w:val="superscript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5504F">
        <w:rPr>
          <w:rFonts w:asciiTheme="minorHAnsi" w:eastAsia="MS Mincho" w:hAnsiTheme="minorHAnsi" w:cstheme="minorHAnsi"/>
          <w:b/>
          <w:bCs/>
          <w:color w:val="000099"/>
          <w:sz w:val="28"/>
          <w:szCs w:val="28"/>
          <w:u w:val="dotDash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3FE7" w:rsidRPr="00A5504F">
        <w:rPr>
          <w:rFonts w:asciiTheme="minorHAnsi" w:eastAsia="MS Mincho" w:hAnsiTheme="minorHAnsi" w:cstheme="minorHAnsi"/>
          <w:b/>
          <w:bCs/>
          <w:color w:val="000099"/>
          <w:sz w:val="28"/>
          <w:szCs w:val="28"/>
          <w:u w:val="dotDash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3FE7" w:rsidRPr="00A5504F"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HR</w:t>
      </w:r>
      <w:proofErr w:type="gramEnd"/>
      <w:r w:rsidR="008E3FE7" w:rsidRPr="00A5504F"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SUMMIT</w:t>
      </w:r>
    </w:p>
    <w:p w14:paraId="16492BE3" w14:textId="3F9AA312" w:rsidR="00AB4F2E" w:rsidRPr="00A5504F" w:rsidRDefault="00AB4F2E" w:rsidP="000713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04F"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Impact on Business Sustainability and Human </w:t>
      </w:r>
      <w:proofErr w:type="gramStart"/>
      <w:r w:rsidRPr="00A5504F"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Resources</w:t>
      </w:r>
      <w:r w:rsidR="001061F2" w:rsidRPr="00A5504F"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="001061F2" w:rsidRPr="00A5504F"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Post </w:t>
      </w:r>
      <w:proofErr w:type="spellStart"/>
      <w:r w:rsidR="001061F2" w:rsidRPr="00A5504F"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Covid</w:t>
      </w:r>
      <w:proofErr w:type="spellEnd"/>
      <w:r w:rsidR="001061F2" w:rsidRPr="00A5504F"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703"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Era </w:t>
      </w:r>
    </w:p>
    <w:p w14:paraId="4F97E316" w14:textId="2EC7BEB4" w:rsidR="00746DBA" w:rsidRPr="00A5504F" w:rsidRDefault="00C53B18" w:rsidP="009F608C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5504F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u w:val="single"/>
        </w:rPr>
        <w:t xml:space="preserve"> </w:t>
      </w:r>
      <w:r w:rsidR="00BD0098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u w:val="single"/>
        </w:rPr>
        <w:t>Friday 15</w:t>
      </w:r>
      <w:proofErr w:type="gramStart"/>
      <w:r w:rsidR="00BD0098" w:rsidRPr="00BD0098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u w:val="single"/>
          <w:vertAlign w:val="superscript"/>
        </w:rPr>
        <w:t>th</w:t>
      </w:r>
      <w:r w:rsidR="00BD0098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u w:val="single"/>
        </w:rPr>
        <w:t xml:space="preserve"> </w:t>
      </w:r>
      <w:r w:rsidR="008E3FE7" w:rsidRPr="00A5504F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u w:val="single"/>
        </w:rPr>
        <w:t xml:space="preserve"> </w:t>
      </w:r>
      <w:r w:rsidR="008E3FE7" w:rsidRPr="00A5504F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January</w:t>
      </w:r>
      <w:proofErr w:type="gramEnd"/>
      <w:r w:rsidR="008E3FE7" w:rsidRPr="00A5504F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202</w:t>
      </w:r>
      <w:r w:rsidRPr="00A5504F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1</w:t>
      </w:r>
      <w:r w:rsidR="008E3FE7" w:rsidRPr="00A5504F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:  </w:t>
      </w:r>
      <w:r w:rsidRPr="00A5504F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- Virtual </w:t>
      </w:r>
    </w:p>
    <w:p w14:paraId="3D226A73" w14:textId="692B9BB0" w:rsidR="00BD0098" w:rsidRPr="00A5504F" w:rsidRDefault="005A3A7D" w:rsidP="00746D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Tentative </w:t>
      </w:r>
      <w:r w:rsidR="00C53B18" w:rsidRPr="00A5504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46DBA" w:rsidRPr="00A5504F">
        <w:rPr>
          <w:rFonts w:asciiTheme="minorHAnsi" w:hAnsiTheme="minorHAnsi" w:cstheme="minorHAnsi"/>
          <w:b/>
          <w:sz w:val="20"/>
          <w:szCs w:val="20"/>
        </w:rPr>
        <w:t>Programme</w:t>
      </w:r>
      <w:proofErr w:type="spellEnd"/>
      <w:proofErr w:type="gramEnd"/>
    </w:p>
    <w:tbl>
      <w:tblPr>
        <w:tblStyle w:val="TableGrid"/>
        <w:tblW w:w="11602" w:type="dxa"/>
        <w:tblInd w:w="-431" w:type="dxa"/>
        <w:tblLook w:val="04A0" w:firstRow="1" w:lastRow="0" w:firstColumn="1" w:lastColumn="0" w:noHBand="0" w:noVBand="1"/>
      </w:tblPr>
      <w:tblGrid>
        <w:gridCol w:w="2499"/>
        <w:gridCol w:w="9103"/>
      </w:tblGrid>
      <w:tr w:rsidR="009F608C" w:rsidRPr="00A5504F" w14:paraId="58B539DE" w14:textId="77777777" w:rsidTr="00E80AA6">
        <w:trPr>
          <w:trHeight w:val="1657"/>
        </w:trPr>
        <w:tc>
          <w:tcPr>
            <w:tcW w:w="2499" w:type="dxa"/>
          </w:tcPr>
          <w:p w14:paraId="1E69864E" w14:textId="7F5E4CA4" w:rsidR="009F608C" w:rsidRPr="00A5504F" w:rsidRDefault="009F608C" w:rsidP="00746D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</w:t>
            </w:r>
            <w:r w:rsidR="001061F2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3:</w:t>
            </w:r>
            <w:r w:rsidR="009470A5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00</w:t>
            </w:r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– </w:t>
            </w:r>
            <w:r w:rsidR="00C43B36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</w:t>
            </w:r>
            <w:r w:rsidR="001061F2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</w:t>
            </w:r>
            <w:r w:rsidR="00C43B36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:00</w:t>
            </w:r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103" w:type="dxa"/>
          </w:tcPr>
          <w:p w14:paraId="52CCB725" w14:textId="4D4FC3CC" w:rsidR="009F608C" w:rsidRPr="00303E7C" w:rsidRDefault="009F608C" w:rsidP="009F608C">
            <w:pPr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A5504F">
              <w:rPr>
                <w:rFonts w:asciiTheme="minorHAnsi" w:hAnsiTheme="minorHAnsi" w:cstheme="minorHAnsi"/>
                <w:b/>
                <w:color w:val="000099"/>
              </w:rPr>
              <w:t>I</w:t>
            </w:r>
            <w:r w:rsidRPr="00303E7C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 xml:space="preserve">naugural </w:t>
            </w:r>
            <w:proofErr w:type="gramStart"/>
            <w:r w:rsidRPr="00303E7C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Session :</w:t>
            </w:r>
            <w:proofErr w:type="gramEnd"/>
          </w:p>
          <w:p w14:paraId="512F7A25" w14:textId="406A4E7B" w:rsidR="009F608C" w:rsidRPr="00303E7C" w:rsidRDefault="009F608C" w:rsidP="00A5504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Welcome by </w:t>
            </w:r>
            <w:r w:rsidR="00206E7B"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Mr. Arvind </w:t>
            </w:r>
            <w:proofErr w:type="gramStart"/>
            <w:r w:rsidR="00206E7B"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Goel,  </w:t>
            </w:r>
            <w:r w:rsidR="00C53B18"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Chairman</w:t>
            </w:r>
            <w:proofErr w:type="gramEnd"/>
            <w:r w:rsidR="00C53B18"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06E7B"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-HR &amp; IR , ACMA  and MD &amp; CEO TATA </w:t>
            </w:r>
            <w:proofErr w:type="spellStart"/>
            <w:r w:rsidR="00206E7B"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AutoComp</w:t>
            </w:r>
            <w:proofErr w:type="spellEnd"/>
            <w:r w:rsidR="00206E7B"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Systems Ltd </w:t>
            </w:r>
          </w:p>
          <w:p w14:paraId="364A9C32" w14:textId="24147B64" w:rsidR="009F608C" w:rsidRDefault="00011385" w:rsidP="00A5504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A3A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Opening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B18"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Remark by Dr. Santosh </w:t>
            </w:r>
            <w:proofErr w:type="spellStart"/>
            <w:proofErr w:type="gramStart"/>
            <w:r w:rsidR="00C53B18"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Bhave</w:t>
            </w:r>
            <w:proofErr w:type="spellEnd"/>
            <w:r w:rsidR="00C53B18"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A57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proofErr w:type="gramEnd"/>
            <w:r w:rsidR="00BA57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Director HR &amp; IR , Bharat  Forge Ltd. </w:t>
            </w:r>
          </w:p>
          <w:p w14:paraId="40CE7D86" w14:textId="1F0F0B17" w:rsidR="005A3A7D" w:rsidRPr="005A3A7D" w:rsidRDefault="005A3A7D" w:rsidP="00A5504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Address by </w:t>
            </w:r>
            <w:r w:rsidRPr="005A3A7D">
              <w:rPr>
                <w:rFonts w:asciiTheme="minorHAnsi" w:hAnsiTheme="minorHAnsi" w:cstheme="minorHAnsi"/>
                <w:sz w:val="22"/>
                <w:szCs w:val="22"/>
              </w:rPr>
              <w:t>Saurabh Poddar, Co-C</w:t>
            </w:r>
            <w:r w:rsidRPr="005A3A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hairman – Western Region ACMA &amp; </w:t>
            </w:r>
            <w:r w:rsidRPr="005A3A7D">
              <w:rPr>
                <w:rFonts w:asciiTheme="minorHAnsi" w:hAnsiTheme="minorHAnsi" w:cstheme="minorHAnsi"/>
                <w:sz w:val="22"/>
                <w:szCs w:val="22"/>
              </w:rPr>
              <w:t xml:space="preserve">Managing Director, </w:t>
            </w:r>
            <w:proofErr w:type="spellStart"/>
            <w:r w:rsidRPr="005A3A7D">
              <w:rPr>
                <w:rFonts w:asciiTheme="minorHAnsi" w:hAnsiTheme="minorHAnsi" w:cstheme="minorHAnsi"/>
                <w:sz w:val="22"/>
                <w:szCs w:val="22"/>
              </w:rPr>
              <w:t>Sellowrap</w:t>
            </w:r>
            <w:proofErr w:type="spellEnd"/>
            <w:r w:rsidRPr="005A3A7D">
              <w:rPr>
                <w:rFonts w:asciiTheme="minorHAnsi" w:hAnsiTheme="minorHAnsi" w:cstheme="minorHAnsi"/>
                <w:sz w:val="22"/>
                <w:szCs w:val="22"/>
              </w:rPr>
              <w:t xml:space="preserve"> Industries Pvt Ltd.</w:t>
            </w:r>
          </w:p>
          <w:p w14:paraId="629C9368" w14:textId="2A7323F2" w:rsidR="009F608C" w:rsidRPr="00303E7C" w:rsidRDefault="009F608C" w:rsidP="00EE5F69">
            <w:pPr>
              <w:pStyle w:val="section1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Address by Chief </w:t>
            </w:r>
            <w:proofErr w:type="gramStart"/>
            <w:r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Guest</w:t>
            </w:r>
            <w:r w:rsidR="00EA3363"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06E7B"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06E7B"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Mr.</w:t>
            </w:r>
            <w:proofErr w:type="gramEnd"/>
            <w:r w:rsidR="00206E7B"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6E7B"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Satyakam</w:t>
            </w:r>
            <w:proofErr w:type="spellEnd"/>
            <w:r w:rsidR="00206E7B"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Arya</w:t>
            </w:r>
            <w:r w:rsidR="003321A4"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206E7B"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Managing Director &amp; CEO , Daimler India Commercial Vehicles Pvt. Ltd. </w:t>
            </w:r>
          </w:p>
          <w:p w14:paraId="5D9A071E" w14:textId="015DEFDA" w:rsidR="009144CB" w:rsidRDefault="009144CB" w:rsidP="00A5504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ACMA Western </w:t>
            </w:r>
            <w:proofErr w:type="gramStart"/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Region </w:t>
            </w:r>
            <w:r w:rsidR="005F3F19"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HR</w:t>
            </w:r>
            <w:proofErr w:type="gramEnd"/>
            <w:r w:rsidR="005F3F19"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Competition Awards</w:t>
            </w:r>
            <w:r w:rsidR="00206E7B"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A9B545D" w14:textId="69193679" w:rsidR="00133F2B" w:rsidRPr="00133F2B" w:rsidRDefault="00133F2B" w:rsidP="00133F2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33F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Address by Guest of </w:t>
            </w:r>
            <w:proofErr w:type="spellStart"/>
            <w:proofErr w:type="gramStart"/>
            <w:r w:rsidRPr="00133F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Honour</w:t>
            </w:r>
            <w:proofErr w:type="spellEnd"/>
            <w:r w:rsidRPr="00133F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Dr.</w:t>
            </w:r>
            <w:proofErr w:type="gramEnd"/>
            <w:r w:rsidRPr="00133F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133F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Swati </w:t>
            </w:r>
            <w:proofErr w:type="gramStart"/>
            <w:r w:rsidRPr="00133F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Mujumdar</w:t>
            </w:r>
            <w:r w:rsidRPr="00133F2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,</w:t>
            </w:r>
            <w:proofErr w:type="gramEnd"/>
            <w:r w:rsidRPr="00133F2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133F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Pro Chancellor, Symbiosis University of Applied Sciences </w:t>
            </w:r>
            <w:proofErr w:type="spellStart"/>
            <w:r w:rsidRPr="00133F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Îndore</w:t>
            </w:r>
            <w:proofErr w:type="spellEnd"/>
            <w:r w:rsidRPr="00133F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, Symbiosis Skills &amp; Professional University Pune </w:t>
            </w:r>
          </w:p>
          <w:p w14:paraId="6BA4E5C8" w14:textId="7748613D" w:rsidR="00DC2604" w:rsidRPr="00303E7C" w:rsidRDefault="009F608C" w:rsidP="009E576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Vote of thanks </w:t>
            </w:r>
            <w:proofErr w:type="gramStart"/>
            <w:r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by  </w:t>
            </w:r>
            <w:r w:rsidR="00C53B18" w:rsidRPr="00303E7C">
              <w:rPr>
                <w:rFonts w:asciiTheme="minorHAnsi" w:hAnsiTheme="minorHAnsi" w:cstheme="minorHAnsi"/>
                <w:sz w:val="22"/>
                <w:szCs w:val="22"/>
              </w:rPr>
              <w:t>Mr.</w:t>
            </w:r>
            <w:proofErr w:type="gramEnd"/>
            <w:r w:rsidR="00C53B18" w:rsidRPr="00303E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53B18" w:rsidRPr="005A3A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Jayakara </w:t>
            </w:r>
            <w:proofErr w:type="gramStart"/>
            <w:r w:rsidR="00C53B18" w:rsidRPr="005A3A7D">
              <w:rPr>
                <w:rFonts w:asciiTheme="minorHAnsi" w:hAnsiTheme="minorHAnsi" w:cstheme="minorHAnsi"/>
                <w:bCs/>
                <w:sz w:val="22"/>
                <w:szCs w:val="22"/>
              </w:rPr>
              <w:t>Shetty</w:t>
            </w:r>
            <w:r w:rsidR="00C53B18" w:rsidRPr="005A3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="00C53B18" w:rsidRPr="00303E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Chairman -Western Region HR Forum &amp;  GM - HRD &amp; </w:t>
            </w:r>
            <w:r w:rsidR="009E576E" w:rsidRPr="00303E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Admin ,  </w:t>
            </w:r>
            <w:proofErr w:type="spellStart"/>
            <w:r w:rsidR="009E576E" w:rsidRPr="00303E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Sansera</w:t>
            </w:r>
            <w:proofErr w:type="spellEnd"/>
            <w:r w:rsidR="009E576E" w:rsidRPr="00303E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Engineering  Limited</w:t>
            </w:r>
            <w:r w:rsidR="00C53B18" w:rsidRPr="00303E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Pune</w:t>
            </w:r>
          </w:p>
          <w:p w14:paraId="51522DD6" w14:textId="0AE0C2FC" w:rsidR="00303E7C" w:rsidRPr="00A5504F" w:rsidRDefault="00303E7C" w:rsidP="00303E7C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608C" w:rsidRPr="00A5504F" w14:paraId="3A1174B6" w14:textId="77777777" w:rsidTr="00E80AA6">
        <w:trPr>
          <w:trHeight w:val="1447"/>
        </w:trPr>
        <w:tc>
          <w:tcPr>
            <w:tcW w:w="2499" w:type="dxa"/>
          </w:tcPr>
          <w:p w14:paraId="1C30F194" w14:textId="1AC7DFAF" w:rsidR="009F608C" w:rsidRPr="00A5504F" w:rsidRDefault="009F608C" w:rsidP="00746D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</w:t>
            </w:r>
            <w:r w:rsidR="002F0FD1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</w:t>
            </w:r>
            <w:r w:rsidR="00C43B36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:0</w:t>
            </w:r>
            <w:r w:rsidR="000E06E6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0</w:t>
            </w:r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-</w:t>
            </w:r>
            <w:proofErr w:type="gramStart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</w:t>
            </w:r>
            <w:r w:rsidR="002F0FD1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5</w:t>
            </w:r>
            <w:r w:rsidR="00C43B36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:0</w:t>
            </w:r>
            <w:r w:rsidR="000E06E6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0</w:t>
            </w:r>
            <w:r w:rsidR="00001216"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proofErr w:type="gramEnd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 </w:t>
            </w:r>
          </w:p>
        </w:tc>
        <w:tc>
          <w:tcPr>
            <w:tcW w:w="9103" w:type="dxa"/>
          </w:tcPr>
          <w:p w14:paraId="56447E4A" w14:textId="77777777" w:rsidR="009F608C" w:rsidRPr="00303E7C" w:rsidRDefault="009F608C" w:rsidP="009F608C">
            <w:pPr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Technical Session – I</w:t>
            </w:r>
          </w:p>
          <w:p w14:paraId="4F31AAC7" w14:textId="4A5E9292" w:rsidR="009F608C" w:rsidRPr="00303E7C" w:rsidRDefault="009F608C" w:rsidP="00DC2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485F3C0E" w14:textId="39E5F262" w:rsidR="000713EF" w:rsidRPr="00303E7C" w:rsidRDefault="000713EF" w:rsidP="000713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Title :</w:t>
            </w:r>
            <w:proofErr w:type="gramEnd"/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Re-visioning business strategy to manage unprecedented disruption</w:t>
            </w:r>
          </w:p>
          <w:p w14:paraId="088FC17A" w14:textId="37C35FD3" w:rsidR="000713EF" w:rsidRPr="00303E7C" w:rsidRDefault="00827703" w:rsidP="009A18A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(</w:t>
            </w:r>
            <w:r w:rsidR="009A18A1"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Two speakers with </w:t>
            </w:r>
            <w:r w:rsidR="00BD0098"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25</w:t>
            </w:r>
            <w:r w:rsidR="009A18A1"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mins session</w:t>
            </w:r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  <w:p w14:paraId="3460F415" w14:textId="77777777" w:rsidR="009E576E" w:rsidRPr="00303E7C" w:rsidRDefault="009E576E" w:rsidP="009F608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F71661D" w14:textId="77777777" w:rsidR="009F608C" w:rsidRPr="00303E7C" w:rsidRDefault="009F608C" w:rsidP="009F608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Speakers :</w:t>
            </w:r>
            <w:proofErr w:type="gramEnd"/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BC50E1F" w14:textId="4A4620A2" w:rsidR="008872E9" w:rsidRPr="00303E7C" w:rsidRDefault="008872E9" w:rsidP="002E1A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Mr. Praveen Paranjape, SVP &amp; Director, Honda Cars India Ltd.</w:t>
            </w:r>
          </w:p>
          <w:p w14:paraId="7C674DDC" w14:textId="52C37CBA" w:rsidR="009F608C" w:rsidRPr="00303E7C" w:rsidRDefault="008872E9" w:rsidP="008872E9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574F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Pr="00303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303E7C">
              <w:rPr>
                <w:rFonts w:asciiTheme="minorHAnsi" w:hAnsiTheme="minorHAnsi" w:cstheme="minorHAnsi"/>
                <w:sz w:val="22"/>
                <w:szCs w:val="22"/>
              </w:rPr>
              <w:t xml:space="preserve">Sumit Bhatnagar, President and Head – Group Human Resource </w:t>
            </w:r>
            <w:proofErr w:type="gramStart"/>
            <w:r w:rsidRPr="00303E7C">
              <w:rPr>
                <w:rFonts w:asciiTheme="minorHAnsi" w:hAnsiTheme="minorHAnsi" w:cstheme="minorHAnsi"/>
                <w:sz w:val="22"/>
                <w:szCs w:val="22"/>
              </w:rPr>
              <w:t>Development  and</w:t>
            </w:r>
            <w:proofErr w:type="gramEnd"/>
            <w:r w:rsidRPr="00303E7C">
              <w:rPr>
                <w:rFonts w:asciiTheme="minorHAnsi" w:hAnsiTheme="minorHAnsi" w:cstheme="minorHAnsi"/>
                <w:sz w:val="22"/>
                <w:szCs w:val="22"/>
              </w:rPr>
              <w:t xml:space="preserve"> Group Infrastructure, </w:t>
            </w:r>
            <w:r w:rsidRPr="00BA574F">
              <w:rPr>
                <w:rFonts w:asciiTheme="minorHAnsi" w:hAnsiTheme="minorHAnsi" w:cstheme="minorHAnsi"/>
                <w:sz w:val="22"/>
                <w:szCs w:val="22"/>
              </w:rPr>
              <w:t>ANAND Automotive Private Limited</w:t>
            </w:r>
            <w:r w:rsidRPr="00303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F608C" w:rsidRPr="00303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680ABCA" w14:textId="61385F4A" w:rsidR="00DC2604" w:rsidRPr="00303E7C" w:rsidRDefault="008872E9" w:rsidP="000A350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0A350C" w:rsidRPr="00303E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QA</w:t>
            </w:r>
          </w:p>
          <w:p w14:paraId="1CB07F54" w14:textId="2E708580" w:rsidR="009E576E" w:rsidRPr="00A5504F" w:rsidRDefault="009E576E" w:rsidP="000A350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5504F" w:rsidRPr="00A5504F" w14:paraId="66478EFD" w14:textId="77777777" w:rsidTr="00E80AA6">
        <w:trPr>
          <w:trHeight w:val="296"/>
        </w:trPr>
        <w:tc>
          <w:tcPr>
            <w:tcW w:w="2499" w:type="dxa"/>
          </w:tcPr>
          <w:p w14:paraId="58825EBA" w14:textId="028A0B13" w:rsidR="00A5504F" w:rsidRPr="00A5504F" w:rsidRDefault="00E80AA6" w:rsidP="00746DBA">
            <w:pPr>
              <w:jc w:val="center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15:00 </w:t>
            </w:r>
            <w:proofErr w:type="spellStart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to 15:10 </w:t>
            </w:r>
            <w:proofErr w:type="spellStart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9103" w:type="dxa"/>
          </w:tcPr>
          <w:p w14:paraId="1C78EDCD" w14:textId="633A44A3" w:rsidR="00A5504F" w:rsidRPr="00E80AA6" w:rsidRDefault="00A5504F" w:rsidP="002F0FD1">
            <w:pPr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E80AA6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 xml:space="preserve">10 mins break for change over </w:t>
            </w:r>
            <w:r w:rsidR="00E80AA6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to next session</w:t>
            </w:r>
          </w:p>
        </w:tc>
      </w:tr>
      <w:tr w:rsidR="002F0FD1" w:rsidRPr="00A5504F" w14:paraId="76C94034" w14:textId="77777777" w:rsidTr="00E80AA6">
        <w:trPr>
          <w:trHeight w:val="1993"/>
        </w:trPr>
        <w:tc>
          <w:tcPr>
            <w:tcW w:w="2499" w:type="dxa"/>
          </w:tcPr>
          <w:p w14:paraId="370E6077" w14:textId="1786B00B" w:rsidR="002F0FD1" w:rsidRPr="00A5504F" w:rsidRDefault="002F0FD1" w:rsidP="00746DBA">
            <w:pPr>
              <w:jc w:val="center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15: 10 </w:t>
            </w:r>
            <w:proofErr w:type="spellStart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– 16: 10 </w:t>
            </w:r>
            <w:proofErr w:type="spellStart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103" w:type="dxa"/>
          </w:tcPr>
          <w:p w14:paraId="2AA00B3F" w14:textId="7F5EC3E9" w:rsidR="002F0FD1" w:rsidRPr="00303E7C" w:rsidRDefault="002F0FD1" w:rsidP="00303E7C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Technical Session – II</w:t>
            </w:r>
          </w:p>
          <w:p w14:paraId="58DC478D" w14:textId="00EB146C" w:rsidR="002F0FD1" w:rsidRPr="00303E7C" w:rsidRDefault="002F0FD1" w:rsidP="002F0F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gramStart"/>
            <w:r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Title :</w:t>
            </w:r>
            <w:proofErr w:type="gramEnd"/>
            <w:r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Panel Discussion : Changing face of IR amidst new </w:t>
            </w:r>
            <w:proofErr w:type="spellStart"/>
            <w:r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labour</w:t>
            </w:r>
            <w:proofErr w:type="spellEnd"/>
            <w:r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reforms &amp; frequently changing government norms in the Post </w:t>
            </w:r>
            <w:proofErr w:type="spellStart"/>
            <w:r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Covid</w:t>
            </w:r>
            <w:proofErr w:type="spellEnd"/>
            <w:r w:rsidR="009E576E"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827703"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Era </w:t>
            </w:r>
          </w:p>
          <w:p w14:paraId="48BCE65A" w14:textId="40F716F1" w:rsidR="002F0FD1" w:rsidRPr="00303E7C" w:rsidRDefault="002F0FD1" w:rsidP="002F0F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Session </w:t>
            </w:r>
            <w:proofErr w:type="gramStart"/>
            <w:r w:rsidRPr="00303E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Moderator :</w:t>
            </w:r>
            <w:proofErr w:type="gramEnd"/>
            <w:r w:rsidRPr="00303E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303E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Dr. Santosh </w:t>
            </w:r>
            <w:proofErr w:type="spellStart"/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Bhave</w:t>
            </w:r>
            <w:proofErr w:type="spellEnd"/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</w:t>
            </w:r>
            <w:r w:rsidR="009E576E"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Director |  HR and IR , Bharat Forge</w:t>
            </w:r>
          </w:p>
          <w:p w14:paraId="11DDEFDA" w14:textId="77777777" w:rsidR="002F0FD1" w:rsidRPr="00303E7C" w:rsidRDefault="002F0FD1" w:rsidP="002F0F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Panel </w:t>
            </w:r>
            <w:proofErr w:type="gramStart"/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Member :</w:t>
            </w:r>
            <w:proofErr w:type="gramEnd"/>
            <w:r w:rsidRPr="00303E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A4739EB" w14:textId="59D3F6A3" w:rsidR="002F0FD1" w:rsidRPr="00FE6FE7" w:rsidRDefault="00820899" w:rsidP="002F0FD1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en-IN"/>
              </w:rPr>
            </w:pPr>
            <w:r w:rsidRPr="00820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Mr. Saurabh </w:t>
            </w:r>
            <w:proofErr w:type="gramStart"/>
            <w:r w:rsidRPr="00820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Rao, </w:t>
            </w:r>
            <w:r w:rsidRPr="0082089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Divisional</w:t>
            </w:r>
            <w:proofErr w:type="gramEnd"/>
            <w:r w:rsidRPr="0082089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Commissioner, Pune</w:t>
            </w:r>
            <w:r w:rsidRPr="00FE6FE7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,</w:t>
            </w:r>
            <w:r w:rsidR="00011385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FE6FE7" w:rsidRPr="00FE6FE7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(confirmation awaited) </w:t>
            </w:r>
          </w:p>
          <w:p w14:paraId="326526D6" w14:textId="5E3B9830" w:rsidR="00133F2B" w:rsidRPr="005A3A7D" w:rsidRDefault="00133F2B" w:rsidP="00133F2B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IN"/>
              </w:rPr>
            </w:pPr>
            <w:r w:rsidRPr="00133F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IN"/>
              </w:rPr>
              <w:t xml:space="preserve">Advocate </w:t>
            </w:r>
            <w:r w:rsidRPr="00133F2B">
              <w:rPr>
                <w:rFonts w:asciiTheme="minorHAnsi" w:hAnsiTheme="minorHAnsi" w:cstheme="minorHAnsi"/>
                <w:sz w:val="22"/>
                <w:szCs w:val="22"/>
              </w:rPr>
              <w:t xml:space="preserve">Jamshed </w:t>
            </w:r>
            <w:proofErr w:type="spellStart"/>
            <w:r w:rsidRPr="00133F2B">
              <w:rPr>
                <w:rFonts w:asciiTheme="minorHAnsi" w:hAnsiTheme="minorHAnsi" w:cstheme="minorHAnsi"/>
                <w:sz w:val="22"/>
                <w:szCs w:val="22"/>
              </w:rPr>
              <w:t>Cama</w:t>
            </w:r>
            <w:proofErr w:type="spellEnd"/>
            <w:r w:rsidR="000113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11385" w:rsidRPr="005A3A7D">
              <w:rPr>
                <w:rFonts w:asciiTheme="minorHAnsi" w:hAnsiTheme="minorHAnsi" w:cstheme="minorHAnsi"/>
                <w:sz w:val="22"/>
                <w:szCs w:val="22"/>
              </w:rPr>
              <w:t>Senior Counsel – Supreme Court of India</w:t>
            </w:r>
          </w:p>
          <w:p w14:paraId="2F6E1652" w14:textId="2E7500EB" w:rsidR="00133F2B" w:rsidRPr="00472B73" w:rsidRDefault="00133F2B" w:rsidP="00472B73">
            <w:pPr>
              <w:pStyle w:val="ListParagraph"/>
              <w:keepNext/>
              <w:numPr>
                <w:ilvl w:val="0"/>
                <w:numId w:val="16"/>
              </w:numPr>
              <w:autoSpaceDE w:val="0"/>
              <w:autoSpaceDN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72B7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IN"/>
              </w:rPr>
              <w:t xml:space="preserve">Mr. </w:t>
            </w:r>
            <w:r w:rsidRPr="00472B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Jacob Verghese, General Manager HR, SKF India Limited</w:t>
            </w:r>
            <w:r w:rsidR="00472B73" w:rsidRPr="00472B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Pune </w:t>
            </w:r>
          </w:p>
          <w:p w14:paraId="3D977751" w14:textId="64083354" w:rsidR="008872E9" w:rsidRPr="00133F2B" w:rsidRDefault="008872E9" w:rsidP="00133F2B">
            <w:pPr>
              <w:ind w:left="1545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</w:p>
        </w:tc>
      </w:tr>
      <w:tr w:rsidR="00E80AA6" w:rsidRPr="00A5504F" w14:paraId="048F2DF0" w14:textId="77777777" w:rsidTr="00E80AA6">
        <w:trPr>
          <w:trHeight w:val="407"/>
        </w:trPr>
        <w:tc>
          <w:tcPr>
            <w:tcW w:w="2499" w:type="dxa"/>
          </w:tcPr>
          <w:p w14:paraId="045FF83E" w14:textId="019A1730" w:rsidR="00E80AA6" w:rsidRPr="00A5504F" w:rsidRDefault="00E80AA6" w:rsidP="00746DBA">
            <w:pPr>
              <w:jc w:val="center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16:10 </w:t>
            </w:r>
            <w:proofErr w:type="spellStart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to 16:20 </w:t>
            </w:r>
            <w:proofErr w:type="spellStart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9103" w:type="dxa"/>
          </w:tcPr>
          <w:p w14:paraId="70C30477" w14:textId="41FD9FA5" w:rsidR="00E80AA6" w:rsidRPr="00A5504F" w:rsidRDefault="00E80AA6" w:rsidP="00A5504F">
            <w:pPr>
              <w:rPr>
                <w:rFonts w:asciiTheme="minorHAnsi" w:hAnsiTheme="minorHAnsi" w:cstheme="minorHAnsi"/>
                <w:b/>
                <w:color w:val="000099"/>
              </w:rPr>
            </w:pPr>
            <w:r w:rsidRPr="00E80AA6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10 mins break for change over</w:t>
            </w:r>
            <w:r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 xml:space="preserve"> to next session</w:t>
            </w:r>
          </w:p>
        </w:tc>
      </w:tr>
      <w:tr w:rsidR="00A5504F" w:rsidRPr="00A5504F" w14:paraId="4CB472A4" w14:textId="77777777" w:rsidTr="00FE6FE7">
        <w:trPr>
          <w:trHeight w:val="1866"/>
        </w:trPr>
        <w:tc>
          <w:tcPr>
            <w:tcW w:w="2499" w:type="dxa"/>
          </w:tcPr>
          <w:p w14:paraId="71405385" w14:textId="77777777" w:rsidR="00A5504F" w:rsidRDefault="00A5504F" w:rsidP="00746DBA">
            <w:pPr>
              <w:jc w:val="center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16:20 to 17:</w:t>
            </w:r>
            <w:r w:rsidR="00E80AA6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</w:t>
            </w:r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0 </w:t>
            </w:r>
            <w:proofErr w:type="spellStart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 w:rsidRPr="00A5504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</w:p>
          <w:p w14:paraId="6828AE7D" w14:textId="00059561" w:rsidR="00472B73" w:rsidRPr="00A5504F" w:rsidRDefault="00472B73" w:rsidP="00746DBA">
            <w:pPr>
              <w:jc w:val="center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</w:p>
        </w:tc>
        <w:tc>
          <w:tcPr>
            <w:tcW w:w="9103" w:type="dxa"/>
          </w:tcPr>
          <w:p w14:paraId="3B2FDB6C" w14:textId="77777777" w:rsidR="00A5504F" w:rsidRPr="00303E7C" w:rsidRDefault="00A5504F" w:rsidP="00A5504F">
            <w:pPr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303E7C"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  <w:t>Technical Session – III</w:t>
            </w:r>
          </w:p>
          <w:p w14:paraId="276551C0" w14:textId="2C03A27C" w:rsidR="00924E3E" w:rsidRDefault="00A5504F" w:rsidP="00A5504F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gramStart"/>
            <w:r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Title :</w:t>
            </w:r>
            <w:proofErr w:type="gramEnd"/>
            <w:r w:rsidRPr="00303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924E3E"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Role of Technology d</w:t>
            </w:r>
            <w:r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riving an efficient HR Organization in Post </w:t>
            </w:r>
            <w:proofErr w:type="spellStart"/>
            <w:r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Covid</w:t>
            </w:r>
            <w:proofErr w:type="spellEnd"/>
            <w:r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827703" w:rsidRPr="00303E7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Era </w:t>
            </w:r>
          </w:p>
          <w:p w14:paraId="708E0F93" w14:textId="77777777" w:rsidR="00A5504F" w:rsidRPr="00303E7C" w:rsidRDefault="00A5504F" w:rsidP="00A55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03E7C">
              <w:rPr>
                <w:rFonts w:asciiTheme="minorHAnsi" w:hAnsiTheme="minorHAnsi" w:cstheme="minorHAnsi"/>
                <w:b/>
                <w:sz w:val="22"/>
                <w:szCs w:val="22"/>
              </w:rPr>
              <w:t>Speaker :</w:t>
            </w:r>
            <w:proofErr w:type="gramEnd"/>
            <w:r w:rsidRPr="00303E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3E7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D3037C2" w14:textId="77777777" w:rsidR="00472B73" w:rsidRPr="00472B73" w:rsidRDefault="00C33D42" w:rsidP="00472B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303E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Mr. </w:t>
            </w:r>
            <w:r w:rsidRPr="00303E7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Parameswaran B, Toyota </w:t>
            </w:r>
            <w:r w:rsidR="00303E7C" w:rsidRPr="00303E7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Industries Engine India Pvt. Ltd. </w:t>
            </w:r>
          </w:p>
          <w:p w14:paraId="7BBAEA1E" w14:textId="2E1BDAB4" w:rsidR="00FE6FE7" w:rsidRPr="00FE6FE7" w:rsidRDefault="00472B73" w:rsidP="00FE6FE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b/>
                <w:bCs/>
                <w:color w:val="000099"/>
                <w:sz w:val="20"/>
                <w:szCs w:val="20"/>
              </w:rPr>
            </w:pPr>
            <w:proofErr w:type="gramStart"/>
            <w:r w:rsidRPr="005A3A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FE6FE7" w:rsidRPr="005A3A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ERCER</w:t>
            </w:r>
            <w:r w:rsidR="00FE6FE7" w:rsidRPr="00FE6FE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E6FE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A3A7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FE6FE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A3A7D" w:rsidRPr="00FE6FE7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confirmation awaited)</w:t>
            </w:r>
          </w:p>
        </w:tc>
      </w:tr>
      <w:tr w:rsidR="00A5504F" w:rsidRPr="00A5504F" w14:paraId="3A120C6D" w14:textId="77777777" w:rsidTr="00E80AA6">
        <w:trPr>
          <w:trHeight w:val="538"/>
        </w:trPr>
        <w:tc>
          <w:tcPr>
            <w:tcW w:w="2499" w:type="dxa"/>
          </w:tcPr>
          <w:p w14:paraId="1B160376" w14:textId="46B2819B" w:rsidR="00A5504F" w:rsidRPr="00A5504F" w:rsidRDefault="00E80AA6" w:rsidP="00746DBA">
            <w:pPr>
              <w:jc w:val="center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17:20 </w:t>
            </w:r>
            <w:proofErr w:type="spellStart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to 17:30 </w:t>
            </w:r>
            <w:proofErr w:type="spellStart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9103" w:type="dxa"/>
          </w:tcPr>
          <w:p w14:paraId="368F7F43" w14:textId="7E9362F6" w:rsidR="00A5504F" w:rsidRPr="00FE6FE7" w:rsidRDefault="00A5504F" w:rsidP="00A27F81">
            <w:pPr>
              <w:rPr>
                <w:rFonts w:asciiTheme="minorHAnsi" w:hAnsiTheme="minorHAnsi" w:cstheme="minorHAnsi"/>
                <w:bCs/>
                <w:color w:val="000099"/>
                <w:sz w:val="22"/>
                <w:szCs w:val="22"/>
              </w:rPr>
            </w:pPr>
            <w:r w:rsidRPr="00FE6FE7">
              <w:rPr>
                <w:rFonts w:asciiTheme="minorHAnsi" w:hAnsiTheme="minorHAnsi" w:cstheme="minorHAnsi"/>
                <w:bCs/>
                <w:color w:val="000099"/>
                <w:sz w:val="22"/>
                <w:szCs w:val="22"/>
              </w:rPr>
              <w:t xml:space="preserve">Summing up / Concluding Remarks </w:t>
            </w:r>
            <w:r w:rsidR="00827703" w:rsidRPr="00FE6FE7">
              <w:rPr>
                <w:rFonts w:asciiTheme="minorHAnsi" w:hAnsiTheme="minorHAnsi" w:cstheme="minorHAnsi"/>
                <w:bCs/>
                <w:color w:val="000099"/>
                <w:sz w:val="22"/>
                <w:szCs w:val="22"/>
              </w:rPr>
              <w:t xml:space="preserve">and Vote of Thanks </w:t>
            </w:r>
            <w:r w:rsidRPr="00FE6FE7">
              <w:rPr>
                <w:rFonts w:asciiTheme="minorHAnsi" w:hAnsiTheme="minorHAnsi" w:cstheme="minorHAnsi"/>
                <w:bCs/>
                <w:color w:val="000099"/>
                <w:sz w:val="22"/>
                <w:szCs w:val="22"/>
              </w:rPr>
              <w:t xml:space="preserve">  </w:t>
            </w:r>
            <w:proofErr w:type="gramStart"/>
            <w:r w:rsidRPr="00FE6FE7">
              <w:rPr>
                <w:rFonts w:asciiTheme="minorHAnsi" w:hAnsiTheme="minorHAnsi" w:cstheme="minorHAnsi"/>
                <w:bCs/>
                <w:color w:val="000099"/>
                <w:sz w:val="22"/>
                <w:szCs w:val="22"/>
              </w:rPr>
              <w:t>by</w:t>
            </w:r>
            <w:r w:rsidR="00831EE7" w:rsidRPr="00FE6FE7">
              <w:rPr>
                <w:rFonts w:asciiTheme="minorHAnsi" w:hAnsiTheme="minorHAnsi" w:cstheme="minorHAnsi"/>
                <w:bCs/>
                <w:color w:val="000099"/>
                <w:sz w:val="22"/>
                <w:szCs w:val="22"/>
              </w:rPr>
              <w:t xml:space="preserve"> </w:t>
            </w:r>
            <w:r w:rsidR="00831EE7" w:rsidRPr="00FE6F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1EE7" w:rsidRPr="00FE6FE7">
              <w:rPr>
                <w:rFonts w:asciiTheme="minorHAnsi" w:hAnsiTheme="minorHAnsi" w:cstheme="minorHAnsi"/>
                <w:bCs/>
                <w:sz w:val="22"/>
                <w:szCs w:val="22"/>
              </w:rPr>
              <w:t>Mr.</w:t>
            </w:r>
            <w:proofErr w:type="gramEnd"/>
            <w:r w:rsidR="00831EE7" w:rsidRPr="00FE6F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Omprakash Agnihotri</w:t>
            </w:r>
            <w:r w:rsidRPr="00FE6F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31EE7" w:rsidRPr="00FE6F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FE6FE7" w:rsidRPr="00FE6FE7">
              <w:rPr>
                <w:rFonts w:asciiTheme="minorHAnsi" w:hAnsiTheme="minorHAnsi" w:cstheme="minorHAnsi"/>
                <w:bCs/>
                <w:sz w:val="22"/>
                <w:szCs w:val="22"/>
              </w:rPr>
              <w:t>Co-Chairman-ACMA WR HR Forum &amp; Chief Business Council Officer, '</w:t>
            </w:r>
            <w:proofErr w:type="spellStart"/>
            <w:r w:rsidR="00FE6FE7" w:rsidRPr="00FE6FE7">
              <w:rPr>
                <w:rFonts w:asciiTheme="minorHAnsi" w:hAnsiTheme="minorHAnsi" w:cstheme="minorHAnsi"/>
                <w:bCs/>
                <w:sz w:val="22"/>
                <w:szCs w:val="22"/>
              </w:rPr>
              <w:t>Alicon</w:t>
            </w:r>
            <w:proofErr w:type="spellEnd"/>
            <w:r w:rsidR="00FE6FE7" w:rsidRPr="00FE6F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FE6FE7" w:rsidRPr="00FE6FE7">
              <w:rPr>
                <w:rFonts w:asciiTheme="minorHAnsi" w:hAnsiTheme="minorHAnsi" w:cstheme="minorHAnsi"/>
                <w:bCs/>
                <w:sz w:val="22"/>
                <w:szCs w:val="22"/>
              </w:rPr>
              <w:t>Castalloy</w:t>
            </w:r>
            <w:proofErr w:type="spellEnd"/>
            <w:r w:rsidR="00FE6FE7" w:rsidRPr="00FE6F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Limited</w:t>
            </w:r>
            <w:r w:rsidR="00011385">
              <w:rPr>
                <w:rFonts w:asciiTheme="minorHAnsi" w:hAnsiTheme="minorHAnsi" w:cstheme="minorHAnsi"/>
                <w:bCs/>
                <w:sz w:val="22"/>
                <w:szCs w:val="22"/>
              </w:rPr>
              <w:t>’</w:t>
            </w:r>
          </w:p>
        </w:tc>
      </w:tr>
      <w:tr w:rsidR="00A5504F" w:rsidRPr="00A5504F" w14:paraId="63D4EE33" w14:textId="77777777" w:rsidTr="00E80AA6">
        <w:trPr>
          <w:trHeight w:val="174"/>
        </w:trPr>
        <w:tc>
          <w:tcPr>
            <w:tcW w:w="2499" w:type="dxa"/>
          </w:tcPr>
          <w:p w14:paraId="07FDA68E" w14:textId="2720321A" w:rsidR="00A5504F" w:rsidRPr="00A5504F" w:rsidRDefault="00E80AA6" w:rsidP="00746DBA">
            <w:pPr>
              <w:jc w:val="center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17:30 </w:t>
            </w:r>
            <w:proofErr w:type="spellStart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hrs</w:t>
            </w:r>
            <w:proofErr w:type="spellEnd"/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9103" w:type="dxa"/>
          </w:tcPr>
          <w:p w14:paraId="28EB3ECC" w14:textId="04505514" w:rsidR="00A5504F" w:rsidRPr="00FE6FE7" w:rsidRDefault="00A27F81" w:rsidP="00A5504F">
            <w:pPr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  <w:r w:rsidRPr="00FE6FE7">
              <w:rPr>
                <w:rFonts w:asciiTheme="minorHAnsi" w:hAnsiTheme="minorHAnsi" w:cstheme="minorHAnsi"/>
                <w:color w:val="000099"/>
                <w:sz w:val="22"/>
                <w:szCs w:val="22"/>
              </w:rPr>
              <w:t xml:space="preserve"> </w:t>
            </w:r>
            <w:proofErr w:type="spellStart"/>
            <w:r w:rsidR="00A5504F" w:rsidRPr="00FE6FE7">
              <w:rPr>
                <w:rFonts w:asciiTheme="minorHAnsi" w:hAnsiTheme="minorHAnsi" w:cstheme="minorHAnsi"/>
                <w:color w:val="000099"/>
                <w:sz w:val="22"/>
                <w:szCs w:val="22"/>
              </w:rPr>
              <w:t>Programme</w:t>
            </w:r>
            <w:proofErr w:type="spellEnd"/>
            <w:r w:rsidR="00A5504F" w:rsidRPr="00FE6FE7">
              <w:rPr>
                <w:rFonts w:asciiTheme="minorHAnsi" w:hAnsiTheme="minorHAnsi" w:cstheme="minorHAnsi"/>
                <w:color w:val="000099"/>
                <w:sz w:val="22"/>
                <w:szCs w:val="22"/>
              </w:rPr>
              <w:t xml:space="preserve"> Ends</w:t>
            </w:r>
          </w:p>
        </w:tc>
      </w:tr>
    </w:tbl>
    <w:p w14:paraId="36A44C9B" w14:textId="581B9612" w:rsidR="00010756" w:rsidRPr="00A5504F" w:rsidRDefault="00010756" w:rsidP="00303E7C">
      <w:pPr>
        <w:rPr>
          <w:rFonts w:asciiTheme="minorHAnsi" w:hAnsiTheme="minorHAnsi" w:cstheme="minorHAnsi"/>
          <w:sz w:val="20"/>
          <w:szCs w:val="20"/>
        </w:rPr>
      </w:pPr>
    </w:p>
    <w:sectPr w:rsidR="00010756" w:rsidRPr="00A5504F" w:rsidSect="003C3719">
      <w:pgSz w:w="12240" w:h="15840"/>
      <w:pgMar w:top="284" w:right="616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36B7" w14:textId="77777777" w:rsidR="0056070B" w:rsidRDefault="0056070B" w:rsidP="000A5390">
      <w:r>
        <w:separator/>
      </w:r>
    </w:p>
  </w:endnote>
  <w:endnote w:type="continuationSeparator" w:id="0">
    <w:p w14:paraId="49E6F8A9" w14:textId="77777777" w:rsidR="0056070B" w:rsidRDefault="0056070B" w:rsidP="000A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E3330" w14:textId="77777777" w:rsidR="0056070B" w:rsidRDefault="0056070B" w:rsidP="000A5390">
      <w:r>
        <w:separator/>
      </w:r>
    </w:p>
  </w:footnote>
  <w:footnote w:type="continuationSeparator" w:id="0">
    <w:p w14:paraId="5AFED055" w14:textId="77777777" w:rsidR="0056070B" w:rsidRDefault="0056070B" w:rsidP="000A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A57"/>
    <w:multiLevelType w:val="hybridMultilevel"/>
    <w:tmpl w:val="22CC3F68"/>
    <w:lvl w:ilvl="0" w:tplc="CE44AA1A">
      <w:start w:val="1"/>
      <w:numFmt w:val="decimal"/>
      <w:lvlText w:val="%1."/>
      <w:lvlJc w:val="left"/>
      <w:pPr>
        <w:ind w:left="1905" w:hanging="360"/>
      </w:pPr>
      <w:rPr>
        <w:rFonts w:ascii="Cambria" w:eastAsia="Batang" w:hAnsi="Cambria" w:cs="Arial" w:hint="default"/>
        <w:b/>
        <w:color w:val="000000" w:themeColor="text1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625" w:hanging="360"/>
      </w:pPr>
    </w:lvl>
    <w:lvl w:ilvl="2" w:tplc="4009001B" w:tentative="1">
      <w:start w:val="1"/>
      <w:numFmt w:val="lowerRoman"/>
      <w:lvlText w:val="%3."/>
      <w:lvlJc w:val="right"/>
      <w:pPr>
        <w:ind w:left="3345" w:hanging="180"/>
      </w:pPr>
    </w:lvl>
    <w:lvl w:ilvl="3" w:tplc="4009000F" w:tentative="1">
      <w:start w:val="1"/>
      <w:numFmt w:val="decimal"/>
      <w:lvlText w:val="%4."/>
      <w:lvlJc w:val="left"/>
      <w:pPr>
        <w:ind w:left="4065" w:hanging="360"/>
      </w:pPr>
    </w:lvl>
    <w:lvl w:ilvl="4" w:tplc="40090019" w:tentative="1">
      <w:start w:val="1"/>
      <w:numFmt w:val="lowerLetter"/>
      <w:lvlText w:val="%5."/>
      <w:lvlJc w:val="left"/>
      <w:pPr>
        <w:ind w:left="4785" w:hanging="360"/>
      </w:pPr>
    </w:lvl>
    <w:lvl w:ilvl="5" w:tplc="4009001B" w:tentative="1">
      <w:start w:val="1"/>
      <w:numFmt w:val="lowerRoman"/>
      <w:lvlText w:val="%6."/>
      <w:lvlJc w:val="right"/>
      <w:pPr>
        <w:ind w:left="5505" w:hanging="180"/>
      </w:pPr>
    </w:lvl>
    <w:lvl w:ilvl="6" w:tplc="4009000F" w:tentative="1">
      <w:start w:val="1"/>
      <w:numFmt w:val="decimal"/>
      <w:lvlText w:val="%7."/>
      <w:lvlJc w:val="left"/>
      <w:pPr>
        <w:ind w:left="6225" w:hanging="360"/>
      </w:pPr>
    </w:lvl>
    <w:lvl w:ilvl="7" w:tplc="40090019" w:tentative="1">
      <w:start w:val="1"/>
      <w:numFmt w:val="lowerLetter"/>
      <w:lvlText w:val="%8."/>
      <w:lvlJc w:val="left"/>
      <w:pPr>
        <w:ind w:left="6945" w:hanging="360"/>
      </w:pPr>
    </w:lvl>
    <w:lvl w:ilvl="8" w:tplc="40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 w15:restartNumberingAfterBreak="0">
    <w:nsid w:val="125862D6"/>
    <w:multiLevelType w:val="hybridMultilevel"/>
    <w:tmpl w:val="B838D916"/>
    <w:lvl w:ilvl="0" w:tplc="379CB582">
      <w:start w:val="1"/>
      <w:numFmt w:val="decimal"/>
      <w:lvlText w:val="%1."/>
      <w:lvlJc w:val="left"/>
      <w:pPr>
        <w:ind w:left="1200" w:hanging="360"/>
      </w:pPr>
      <w:rPr>
        <w:rFonts w:eastAsia="Batang"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E32C3C"/>
    <w:multiLevelType w:val="hybridMultilevel"/>
    <w:tmpl w:val="9CC4A2F4"/>
    <w:lvl w:ilvl="0" w:tplc="A156E76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5" w:hanging="360"/>
      </w:pPr>
    </w:lvl>
    <w:lvl w:ilvl="2" w:tplc="4009001B" w:tentative="1">
      <w:start w:val="1"/>
      <w:numFmt w:val="lowerRoman"/>
      <w:lvlText w:val="%3."/>
      <w:lvlJc w:val="right"/>
      <w:pPr>
        <w:ind w:left="3075" w:hanging="180"/>
      </w:pPr>
    </w:lvl>
    <w:lvl w:ilvl="3" w:tplc="4009000F" w:tentative="1">
      <w:start w:val="1"/>
      <w:numFmt w:val="decimal"/>
      <w:lvlText w:val="%4."/>
      <w:lvlJc w:val="left"/>
      <w:pPr>
        <w:ind w:left="3795" w:hanging="360"/>
      </w:pPr>
    </w:lvl>
    <w:lvl w:ilvl="4" w:tplc="40090019" w:tentative="1">
      <w:start w:val="1"/>
      <w:numFmt w:val="lowerLetter"/>
      <w:lvlText w:val="%5."/>
      <w:lvlJc w:val="left"/>
      <w:pPr>
        <w:ind w:left="4515" w:hanging="360"/>
      </w:pPr>
    </w:lvl>
    <w:lvl w:ilvl="5" w:tplc="4009001B" w:tentative="1">
      <w:start w:val="1"/>
      <w:numFmt w:val="lowerRoman"/>
      <w:lvlText w:val="%6."/>
      <w:lvlJc w:val="right"/>
      <w:pPr>
        <w:ind w:left="5235" w:hanging="180"/>
      </w:pPr>
    </w:lvl>
    <w:lvl w:ilvl="6" w:tplc="4009000F" w:tentative="1">
      <w:start w:val="1"/>
      <w:numFmt w:val="decimal"/>
      <w:lvlText w:val="%7."/>
      <w:lvlJc w:val="left"/>
      <w:pPr>
        <w:ind w:left="5955" w:hanging="360"/>
      </w:pPr>
    </w:lvl>
    <w:lvl w:ilvl="7" w:tplc="40090019" w:tentative="1">
      <w:start w:val="1"/>
      <w:numFmt w:val="lowerLetter"/>
      <w:lvlText w:val="%8."/>
      <w:lvlJc w:val="left"/>
      <w:pPr>
        <w:ind w:left="6675" w:hanging="360"/>
      </w:pPr>
    </w:lvl>
    <w:lvl w:ilvl="8" w:tplc="40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80D585F"/>
    <w:multiLevelType w:val="hybridMultilevel"/>
    <w:tmpl w:val="F176C06C"/>
    <w:lvl w:ilvl="0" w:tplc="193C710A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 w:hint="default"/>
        <w:b/>
        <w:color w:val="000000" w:themeColor="text1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E0FC5"/>
    <w:multiLevelType w:val="hybridMultilevel"/>
    <w:tmpl w:val="9CCE3586"/>
    <w:lvl w:ilvl="0" w:tplc="B1604DE4">
      <w:start w:val="1"/>
      <w:numFmt w:val="decimal"/>
      <w:lvlText w:val="%1."/>
      <w:lvlJc w:val="left"/>
      <w:pPr>
        <w:ind w:left="720" w:hanging="360"/>
      </w:pPr>
      <w:rPr>
        <w:rFonts w:ascii="Cambria" w:eastAsia="Batang" w:hAnsi="Cambria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30648"/>
    <w:multiLevelType w:val="hybridMultilevel"/>
    <w:tmpl w:val="8F0E8062"/>
    <w:lvl w:ilvl="0" w:tplc="15303E3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D12"/>
    <w:multiLevelType w:val="hybridMultilevel"/>
    <w:tmpl w:val="ACE68C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1E1F"/>
    <w:multiLevelType w:val="hybridMultilevel"/>
    <w:tmpl w:val="22CC3F68"/>
    <w:lvl w:ilvl="0" w:tplc="CE44AA1A">
      <w:start w:val="1"/>
      <w:numFmt w:val="decimal"/>
      <w:lvlText w:val="%1."/>
      <w:lvlJc w:val="left"/>
      <w:pPr>
        <w:ind w:left="1905" w:hanging="360"/>
      </w:pPr>
      <w:rPr>
        <w:rFonts w:ascii="Cambria" w:eastAsia="Batang" w:hAnsi="Cambria" w:cs="Arial" w:hint="default"/>
        <w:b/>
        <w:color w:val="000000" w:themeColor="text1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625" w:hanging="360"/>
      </w:pPr>
    </w:lvl>
    <w:lvl w:ilvl="2" w:tplc="4009001B" w:tentative="1">
      <w:start w:val="1"/>
      <w:numFmt w:val="lowerRoman"/>
      <w:lvlText w:val="%3."/>
      <w:lvlJc w:val="right"/>
      <w:pPr>
        <w:ind w:left="3345" w:hanging="180"/>
      </w:pPr>
    </w:lvl>
    <w:lvl w:ilvl="3" w:tplc="4009000F" w:tentative="1">
      <w:start w:val="1"/>
      <w:numFmt w:val="decimal"/>
      <w:lvlText w:val="%4."/>
      <w:lvlJc w:val="left"/>
      <w:pPr>
        <w:ind w:left="4065" w:hanging="360"/>
      </w:pPr>
    </w:lvl>
    <w:lvl w:ilvl="4" w:tplc="40090019" w:tentative="1">
      <w:start w:val="1"/>
      <w:numFmt w:val="lowerLetter"/>
      <w:lvlText w:val="%5."/>
      <w:lvlJc w:val="left"/>
      <w:pPr>
        <w:ind w:left="4785" w:hanging="360"/>
      </w:pPr>
    </w:lvl>
    <w:lvl w:ilvl="5" w:tplc="4009001B" w:tentative="1">
      <w:start w:val="1"/>
      <w:numFmt w:val="lowerRoman"/>
      <w:lvlText w:val="%6."/>
      <w:lvlJc w:val="right"/>
      <w:pPr>
        <w:ind w:left="5505" w:hanging="180"/>
      </w:pPr>
    </w:lvl>
    <w:lvl w:ilvl="6" w:tplc="4009000F" w:tentative="1">
      <w:start w:val="1"/>
      <w:numFmt w:val="decimal"/>
      <w:lvlText w:val="%7."/>
      <w:lvlJc w:val="left"/>
      <w:pPr>
        <w:ind w:left="6225" w:hanging="360"/>
      </w:pPr>
    </w:lvl>
    <w:lvl w:ilvl="7" w:tplc="40090019" w:tentative="1">
      <w:start w:val="1"/>
      <w:numFmt w:val="lowerLetter"/>
      <w:lvlText w:val="%8."/>
      <w:lvlJc w:val="left"/>
      <w:pPr>
        <w:ind w:left="6945" w:hanging="360"/>
      </w:pPr>
    </w:lvl>
    <w:lvl w:ilvl="8" w:tplc="40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2CF332A2"/>
    <w:multiLevelType w:val="hybridMultilevel"/>
    <w:tmpl w:val="22CC3F68"/>
    <w:lvl w:ilvl="0" w:tplc="CE44AA1A">
      <w:start w:val="1"/>
      <w:numFmt w:val="decimal"/>
      <w:lvlText w:val="%1."/>
      <w:lvlJc w:val="left"/>
      <w:pPr>
        <w:ind w:left="1905" w:hanging="360"/>
      </w:pPr>
      <w:rPr>
        <w:rFonts w:ascii="Cambria" w:eastAsia="Batang" w:hAnsi="Cambria" w:cs="Arial" w:hint="default"/>
        <w:b/>
        <w:color w:val="000000" w:themeColor="text1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625" w:hanging="360"/>
      </w:pPr>
    </w:lvl>
    <w:lvl w:ilvl="2" w:tplc="4009001B" w:tentative="1">
      <w:start w:val="1"/>
      <w:numFmt w:val="lowerRoman"/>
      <w:lvlText w:val="%3."/>
      <w:lvlJc w:val="right"/>
      <w:pPr>
        <w:ind w:left="3345" w:hanging="180"/>
      </w:pPr>
    </w:lvl>
    <w:lvl w:ilvl="3" w:tplc="4009000F" w:tentative="1">
      <w:start w:val="1"/>
      <w:numFmt w:val="decimal"/>
      <w:lvlText w:val="%4."/>
      <w:lvlJc w:val="left"/>
      <w:pPr>
        <w:ind w:left="4065" w:hanging="360"/>
      </w:pPr>
    </w:lvl>
    <w:lvl w:ilvl="4" w:tplc="40090019" w:tentative="1">
      <w:start w:val="1"/>
      <w:numFmt w:val="lowerLetter"/>
      <w:lvlText w:val="%5."/>
      <w:lvlJc w:val="left"/>
      <w:pPr>
        <w:ind w:left="4785" w:hanging="360"/>
      </w:pPr>
    </w:lvl>
    <w:lvl w:ilvl="5" w:tplc="4009001B" w:tentative="1">
      <w:start w:val="1"/>
      <w:numFmt w:val="lowerRoman"/>
      <w:lvlText w:val="%6."/>
      <w:lvlJc w:val="right"/>
      <w:pPr>
        <w:ind w:left="5505" w:hanging="180"/>
      </w:pPr>
    </w:lvl>
    <w:lvl w:ilvl="6" w:tplc="4009000F" w:tentative="1">
      <w:start w:val="1"/>
      <w:numFmt w:val="decimal"/>
      <w:lvlText w:val="%7."/>
      <w:lvlJc w:val="left"/>
      <w:pPr>
        <w:ind w:left="6225" w:hanging="360"/>
      </w:pPr>
    </w:lvl>
    <w:lvl w:ilvl="7" w:tplc="40090019" w:tentative="1">
      <w:start w:val="1"/>
      <w:numFmt w:val="lowerLetter"/>
      <w:lvlText w:val="%8."/>
      <w:lvlJc w:val="left"/>
      <w:pPr>
        <w:ind w:left="6945" w:hanging="360"/>
      </w:pPr>
    </w:lvl>
    <w:lvl w:ilvl="8" w:tplc="40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301019BC"/>
    <w:multiLevelType w:val="hybridMultilevel"/>
    <w:tmpl w:val="CD561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286D"/>
    <w:multiLevelType w:val="hybridMultilevel"/>
    <w:tmpl w:val="9202E1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1FF2"/>
    <w:multiLevelType w:val="hybridMultilevel"/>
    <w:tmpl w:val="A500703C"/>
    <w:lvl w:ilvl="0" w:tplc="987C4E42"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E0677"/>
    <w:multiLevelType w:val="hybridMultilevel"/>
    <w:tmpl w:val="BA061A7C"/>
    <w:lvl w:ilvl="0" w:tplc="0F1ACEC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EDB5CD4"/>
    <w:multiLevelType w:val="hybridMultilevel"/>
    <w:tmpl w:val="96E41E52"/>
    <w:lvl w:ilvl="0" w:tplc="E0F0D388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E7217"/>
    <w:multiLevelType w:val="hybridMultilevel"/>
    <w:tmpl w:val="F176C06C"/>
    <w:lvl w:ilvl="0" w:tplc="193C710A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 w:hint="default"/>
        <w:b/>
        <w:color w:val="000000" w:themeColor="text1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9F3E78"/>
    <w:multiLevelType w:val="hybridMultilevel"/>
    <w:tmpl w:val="27707EEA"/>
    <w:lvl w:ilvl="0" w:tplc="748824A4">
      <w:start w:val="1"/>
      <w:numFmt w:val="decimal"/>
      <w:lvlText w:val="%1."/>
      <w:lvlJc w:val="left"/>
      <w:pPr>
        <w:ind w:left="630" w:hanging="360"/>
      </w:pPr>
      <w:rPr>
        <w:rFonts w:ascii="Cambria" w:hAnsi="Cambria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8B4406F"/>
    <w:multiLevelType w:val="hybridMultilevel"/>
    <w:tmpl w:val="78442A1A"/>
    <w:lvl w:ilvl="0" w:tplc="ADAC12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5" w:hanging="360"/>
      </w:pPr>
    </w:lvl>
    <w:lvl w:ilvl="2" w:tplc="4009001B" w:tentative="1">
      <w:start w:val="1"/>
      <w:numFmt w:val="lowerRoman"/>
      <w:lvlText w:val="%3."/>
      <w:lvlJc w:val="right"/>
      <w:pPr>
        <w:ind w:left="2865" w:hanging="180"/>
      </w:pPr>
    </w:lvl>
    <w:lvl w:ilvl="3" w:tplc="4009000F" w:tentative="1">
      <w:start w:val="1"/>
      <w:numFmt w:val="decimal"/>
      <w:lvlText w:val="%4."/>
      <w:lvlJc w:val="left"/>
      <w:pPr>
        <w:ind w:left="3585" w:hanging="360"/>
      </w:pPr>
    </w:lvl>
    <w:lvl w:ilvl="4" w:tplc="40090019" w:tentative="1">
      <w:start w:val="1"/>
      <w:numFmt w:val="lowerLetter"/>
      <w:lvlText w:val="%5."/>
      <w:lvlJc w:val="left"/>
      <w:pPr>
        <w:ind w:left="4305" w:hanging="360"/>
      </w:pPr>
    </w:lvl>
    <w:lvl w:ilvl="5" w:tplc="4009001B" w:tentative="1">
      <w:start w:val="1"/>
      <w:numFmt w:val="lowerRoman"/>
      <w:lvlText w:val="%6."/>
      <w:lvlJc w:val="right"/>
      <w:pPr>
        <w:ind w:left="5025" w:hanging="180"/>
      </w:pPr>
    </w:lvl>
    <w:lvl w:ilvl="6" w:tplc="4009000F" w:tentative="1">
      <w:start w:val="1"/>
      <w:numFmt w:val="decimal"/>
      <w:lvlText w:val="%7."/>
      <w:lvlJc w:val="left"/>
      <w:pPr>
        <w:ind w:left="5745" w:hanging="360"/>
      </w:pPr>
    </w:lvl>
    <w:lvl w:ilvl="7" w:tplc="40090019" w:tentative="1">
      <w:start w:val="1"/>
      <w:numFmt w:val="lowerLetter"/>
      <w:lvlText w:val="%8."/>
      <w:lvlJc w:val="left"/>
      <w:pPr>
        <w:ind w:left="6465" w:hanging="360"/>
      </w:pPr>
    </w:lvl>
    <w:lvl w:ilvl="8" w:tplc="4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207799E"/>
    <w:multiLevelType w:val="hybridMultilevel"/>
    <w:tmpl w:val="4C443B94"/>
    <w:lvl w:ilvl="0" w:tplc="2702F302">
      <w:start w:val="150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92281"/>
    <w:multiLevelType w:val="hybridMultilevel"/>
    <w:tmpl w:val="DEB206D6"/>
    <w:lvl w:ilvl="0" w:tplc="D24E980E">
      <w:start w:val="1"/>
      <w:numFmt w:val="decimal"/>
      <w:lvlText w:val="%1."/>
      <w:lvlJc w:val="left"/>
      <w:pPr>
        <w:ind w:left="720" w:hanging="360"/>
      </w:pPr>
      <w:rPr>
        <w:rFonts w:ascii="Cambria" w:eastAsia="Batang" w:hAnsi="Cambria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56417"/>
    <w:multiLevelType w:val="hybridMultilevel"/>
    <w:tmpl w:val="27707EEA"/>
    <w:lvl w:ilvl="0" w:tplc="748824A4">
      <w:start w:val="1"/>
      <w:numFmt w:val="decimal"/>
      <w:lvlText w:val="%1."/>
      <w:lvlJc w:val="left"/>
      <w:pPr>
        <w:ind w:left="630" w:hanging="360"/>
      </w:pPr>
      <w:rPr>
        <w:rFonts w:ascii="Cambria" w:hAnsi="Cambria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21B4EC5"/>
    <w:multiLevelType w:val="hybridMultilevel"/>
    <w:tmpl w:val="25021EB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5E3581"/>
    <w:multiLevelType w:val="hybridMultilevel"/>
    <w:tmpl w:val="27707EEA"/>
    <w:lvl w:ilvl="0" w:tplc="748824A4">
      <w:start w:val="1"/>
      <w:numFmt w:val="decimal"/>
      <w:lvlText w:val="%1."/>
      <w:lvlJc w:val="left"/>
      <w:pPr>
        <w:ind w:left="630" w:hanging="360"/>
      </w:pPr>
      <w:rPr>
        <w:rFonts w:ascii="Cambria" w:hAnsi="Cambria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9EC1E0F"/>
    <w:multiLevelType w:val="hybridMultilevel"/>
    <w:tmpl w:val="37DC43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2"/>
  </w:num>
  <w:num w:numId="5">
    <w:abstractNumId w:val="10"/>
  </w:num>
  <w:num w:numId="6">
    <w:abstractNumId w:val="13"/>
  </w:num>
  <w:num w:numId="7">
    <w:abstractNumId w:val="16"/>
  </w:num>
  <w:num w:numId="8">
    <w:abstractNumId w:val="2"/>
  </w:num>
  <w:num w:numId="9">
    <w:abstractNumId w:val="12"/>
  </w:num>
  <w:num w:numId="10">
    <w:abstractNumId w:val="21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5"/>
  </w:num>
  <w:num w:numId="16">
    <w:abstractNumId w:val="7"/>
  </w:num>
  <w:num w:numId="17">
    <w:abstractNumId w:val="17"/>
  </w:num>
  <w:num w:numId="18">
    <w:abstractNumId w:val="19"/>
  </w:num>
  <w:num w:numId="19">
    <w:abstractNumId w:val="11"/>
  </w:num>
  <w:num w:numId="20">
    <w:abstractNumId w:val="6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BA"/>
    <w:rsid w:val="00001216"/>
    <w:rsid w:val="00010756"/>
    <w:rsid w:val="00011385"/>
    <w:rsid w:val="00016977"/>
    <w:rsid w:val="00034143"/>
    <w:rsid w:val="000410A0"/>
    <w:rsid w:val="00066FDE"/>
    <w:rsid w:val="000713EF"/>
    <w:rsid w:val="00081585"/>
    <w:rsid w:val="000907E6"/>
    <w:rsid w:val="000928EF"/>
    <w:rsid w:val="00093C96"/>
    <w:rsid w:val="000A350C"/>
    <w:rsid w:val="000A5390"/>
    <w:rsid w:val="000C0392"/>
    <w:rsid w:val="000D4A69"/>
    <w:rsid w:val="000E06E6"/>
    <w:rsid w:val="000F1DAE"/>
    <w:rsid w:val="00105EDE"/>
    <w:rsid w:val="001061F2"/>
    <w:rsid w:val="00124E9F"/>
    <w:rsid w:val="00133F2B"/>
    <w:rsid w:val="001414A2"/>
    <w:rsid w:val="00144A65"/>
    <w:rsid w:val="001771E2"/>
    <w:rsid w:val="00185904"/>
    <w:rsid w:val="001C2985"/>
    <w:rsid w:val="001D63DC"/>
    <w:rsid w:val="001E120B"/>
    <w:rsid w:val="001E304F"/>
    <w:rsid w:val="001E49AF"/>
    <w:rsid w:val="001E5BDD"/>
    <w:rsid w:val="001F456C"/>
    <w:rsid w:val="00206E7B"/>
    <w:rsid w:val="00207959"/>
    <w:rsid w:val="002451C8"/>
    <w:rsid w:val="00266C20"/>
    <w:rsid w:val="00272746"/>
    <w:rsid w:val="002930CD"/>
    <w:rsid w:val="00293D53"/>
    <w:rsid w:val="002A701E"/>
    <w:rsid w:val="002B5F98"/>
    <w:rsid w:val="002C4C09"/>
    <w:rsid w:val="002D020B"/>
    <w:rsid w:val="002D15B6"/>
    <w:rsid w:val="002E3F41"/>
    <w:rsid w:val="002F0FD1"/>
    <w:rsid w:val="002F2AC6"/>
    <w:rsid w:val="002F4521"/>
    <w:rsid w:val="002F63B5"/>
    <w:rsid w:val="00303E7C"/>
    <w:rsid w:val="00327F23"/>
    <w:rsid w:val="003321A4"/>
    <w:rsid w:val="003779F7"/>
    <w:rsid w:val="00381B87"/>
    <w:rsid w:val="00394F79"/>
    <w:rsid w:val="003A6F01"/>
    <w:rsid w:val="003C3719"/>
    <w:rsid w:val="00402953"/>
    <w:rsid w:val="00423CB7"/>
    <w:rsid w:val="00434C81"/>
    <w:rsid w:val="00472B73"/>
    <w:rsid w:val="00472CAC"/>
    <w:rsid w:val="00480B8C"/>
    <w:rsid w:val="004936AD"/>
    <w:rsid w:val="004A623B"/>
    <w:rsid w:val="004B6258"/>
    <w:rsid w:val="004E2174"/>
    <w:rsid w:val="004F10A2"/>
    <w:rsid w:val="00512819"/>
    <w:rsid w:val="00515406"/>
    <w:rsid w:val="005251C1"/>
    <w:rsid w:val="005329BC"/>
    <w:rsid w:val="00544459"/>
    <w:rsid w:val="0056070B"/>
    <w:rsid w:val="005722B6"/>
    <w:rsid w:val="005A3A7D"/>
    <w:rsid w:val="005C49CE"/>
    <w:rsid w:val="005C4FD9"/>
    <w:rsid w:val="005F3F19"/>
    <w:rsid w:val="006007F8"/>
    <w:rsid w:val="00600EC6"/>
    <w:rsid w:val="00611983"/>
    <w:rsid w:val="00627674"/>
    <w:rsid w:val="006446A2"/>
    <w:rsid w:val="00682B0F"/>
    <w:rsid w:val="006863BD"/>
    <w:rsid w:val="006B2123"/>
    <w:rsid w:val="006B59E7"/>
    <w:rsid w:val="006B5FA8"/>
    <w:rsid w:val="006C588F"/>
    <w:rsid w:val="006D5B1E"/>
    <w:rsid w:val="006E61FC"/>
    <w:rsid w:val="006F0085"/>
    <w:rsid w:val="006F1CA2"/>
    <w:rsid w:val="00716442"/>
    <w:rsid w:val="00716E10"/>
    <w:rsid w:val="00733D47"/>
    <w:rsid w:val="00746DBA"/>
    <w:rsid w:val="00753CCF"/>
    <w:rsid w:val="00762328"/>
    <w:rsid w:val="00763BB1"/>
    <w:rsid w:val="00782AD1"/>
    <w:rsid w:val="00796D61"/>
    <w:rsid w:val="007A7A72"/>
    <w:rsid w:val="007B26F8"/>
    <w:rsid w:val="007C4063"/>
    <w:rsid w:val="007C504C"/>
    <w:rsid w:val="007C7D94"/>
    <w:rsid w:val="007D012F"/>
    <w:rsid w:val="00802775"/>
    <w:rsid w:val="00815907"/>
    <w:rsid w:val="00820899"/>
    <w:rsid w:val="00824DA2"/>
    <w:rsid w:val="00827703"/>
    <w:rsid w:val="00831EE7"/>
    <w:rsid w:val="00864821"/>
    <w:rsid w:val="008671EB"/>
    <w:rsid w:val="00886EDC"/>
    <w:rsid w:val="008872E9"/>
    <w:rsid w:val="00894154"/>
    <w:rsid w:val="008972B0"/>
    <w:rsid w:val="008A1FF9"/>
    <w:rsid w:val="008B050E"/>
    <w:rsid w:val="008D5044"/>
    <w:rsid w:val="008E3FE7"/>
    <w:rsid w:val="008F0810"/>
    <w:rsid w:val="008F438C"/>
    <w:rsid w:val="009137CB"/>
    <w:rsid w:val="009144CB"/>
    <w:rsid w:val="00924E3E"/>
    <w:rsid w:val="00937E05"/>
    <w:rsid w:val="00941D81"/>
    <w:rsid w:val="00942B1C"/>
    <w:rsid w:val="009470A5"/>
    <w:rsid w:val="009813D0"/>
    <w:rsid w:val="009A18A1"/>
    <w:rsid w:val="009A1E95"/>
    <w:rsid w:val="009C6AD4"/>
    <w:rsid w:val="009E576E"/>
    <w:rsid w:val="009F608C"/>
    <w:rsid w:val="009F7322"/>
    <w:rsid w:val="00A12940"/>
    <w:rsid w:val="00A27F81"/>
    <w:rsid w:val="00A312DA"/>
    <w:rsid w:val="00A50FE5"/>
    <w:rsid w:val="00A5115D"/>
    <w:rsid w:val="00A5504F"/>
    <w:rsid w:val="00A73852"/>
    <w:rsid w:val="00AB13C7"/>
    <w:rsid w:val="00AB4F2E"/>
    <w:rsid w:val="00AC639C"/>
    <w:rsid w:val="00B23816"/>
    <w:rsid w:val="00B32AEB"/>
    <w:rsid w:val="00B34C19"/>
    <w:rsid w:val="00B47E35"/>
    <w:rsid w:val="00B54244"/>
    <w:rsid w:val="00B83A9A"/>
    <w:rsid w:val="00B9360F"/>
    <w:rsid w:val="00BA2D1C"/>
    <w:rsid w:val="00BA3236"/>
    <w:rsid w:val="00BA574F"/>
    <w:rsid w:val="00BA6B29"/>
    <w:rsid w:val="00BB1A94"/>
    <w:rsid w:val="00BB3E3B"/>
    <w:rsid w:val="00BD0098"/>
    <w:rsid w:val="00BE17C9"/>
    <w:rsid w:val="00BE6E56"/>
    <w:rsid w:val="00BF1447"/>
    <w:rsid w:val="00C265CB"/>
    <w:rsid w:val="00C33D42"/>
    <w:rsid w:val="00C3410F"/>
    <w:rsid w:val="00C43B36"/>
    <w:rsid w:val="00C45043"/>
    <w:rsid w:val="00C53B18"/>
    <w:rsid w:val="00C77C40"/>
    <w:rsid w:val="00C81544"/>
    <w:rsid w:val="00CA1AF7"/>
    <w:rsid w:val="00CD1A50"/>
    <w:rsid w:val="00CE07E1"/>
    <w:rsid w:val="00CE2A1C"/>
    <w:rsid w:val="00CE7A2A"/>
    <w:rsid w:val="00D1393C"/>
    <w:rsid w:val="00D21916"/>
    <w:rsid w:val="00D27C44"/>
    <w:rsid w:val="00D5229D"/>
    <w:rsid w:val="00D54C7B"/>
    <w:rsid w:val="00D764F1"/>
    <w:rsid w:val="00D82280"/>
    <w:rsid w:val="00D866A8"/>
    <w:rsid w:val="00DA0D83"/>
    <w:rsid w:val="00DC2604"/>
    <w:rsid w:val="00DD4F8B"/>
    <w:rsid w:val="00DD6B7D"/>
    <w:rsid w:val="00E347C0"/>
    <w:rsid w:val="00E34978"/>
    <w:rsid w:val="00E425E0"/>
    <w:rsid w:val="00E44633"/>
    <w:rsid w:val="00E47F68"/>
    <w:rsid w:val="00E5746B"/>
    <w:rsid w:val="00E80AA6"/>
    <w:rsid w:val="00E82D67"/>
    <w:rsid w:val="00E97836"/>
    <w:rsid w:val="00EA205D"/>
    <w:rsid w:val="00EA3363"/>
    <w:rsid w:val="00EB0EF3"/>
    <w:rsid w:val="00ED3BB6"/>
    <w:rsid w:val="00EE1AFB"/>
    <w:rsid w:val="00F03BC8"/>
    <w:rsid w:val="00F541B4"/>
    <w:rsid w:val="00F611AF"/>
    <w:rsid w:val="00F63670"/>
    <w:rsid w:val="00F8322A"/>
    <w:rsid w:val="00F90608"/>
    <w:rsid w:val="00F90BAD"/>
    <w:rsid w:val="00F92A6B"/>
    <w:rsid w:val="00FB48A8"/>
    <w:rsid w:val="00FC2B2C"/>
    <w:rsid w:val="00FC5F10"/>
    <w:rsid w:val="00FE1A6B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1992"/>
  <w15:chartTrackingRefBased/>
  <w15:docId w15:val="{04D586FC-5A65-46C5-8A8A-0EA6CAFF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B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DBA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219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219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D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N" w:eastAsia="en-IN"/>
    </w:rPr>
  </w:style>
  <w:style w:type="character" w:customStyle="1" w:styleId="st">
    <w:name w:val="st"/>
    <w:basedOn w:val="DefaultParagraphFont"/>
    <w:rsid w:val="00185904"/>
  </w:style>
  <w:style w:type="paragraph" w:customStyle="1" w:styleId="section1">
    <w:name w:val="section1"/>
    <w:basedOn w:val="Normal"/>
    <w:uiPriority w:val="99"/>
    <w:rsid w:val="00E34978"/>
    <w:pPr>
      <w:spacing w:before="100" w:beforeAutospacing="1" w:after="100" w:afterAutospacing="1"/>
    </w:pPr>
    <w:rPr>
      <w:rFonts w:eastAsiaTheme="minorHAnsi"/>
      <w:lang w:val="en-IN" w:eastAsia="en-IN"/>
    </w:rPr>
  </w:style>
  <w:style w:type="paragraph" w:customStyle="1" w:styleId="wordsection1">
    <w:name w:val="wordsection1"/>
    <w:basedOn w:val="Normal"/>
    <w:uiPriority w:val="99"/>
    <w:rsid w:val="00E34978"/>
    <w:pPr>
      <w:spacing w:before="100" w:beforeAutospacing="1" w:after="100" w:afterAutospacing="1"/>
    </w:pPr>
    <w:rPr>
      <w:rFonts w:eastAsiaTheme="minorHAnsi"/>
      <w:lang w:val="en-IN" w:eastAsia="en-IN"/>
    </w:rPr>
  </w:style>
  <w:style w:type="character" w:styleId="Emphasis">
    <w:name w:val="Emphasis"/>
    <w:basedOn w:val="DefaultParagraphFont"/>
    <w:uiPriority w:val="20"/>
    <w:qFormat/>
    <w:rsid w:val="00E34978"/>
    <w:rPr>
      <w:i/>
      <w:iCs/>
    </w:rPr>
  </w:style>
  <w:style w:type="table" w:styleId="TableGrid">
    <w:name w:val="Table Grid"/>
    <w:basedOn w:val="TableNormal"/>
    <w:uiPriority w:val="39"/>
    <w:rsid w:val="009F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C0DA4AC56CC4DB85079EFEB8120B2" ma:contentTypeVersion="15" ma:contentTypeDescription="Create a new document." ma:contentTypeScope="" ma:versionID="887e977484cefaa338b309ff3c294009">
  <xsd:schema xmlns:xsd="http://www.w3.org/2001/XMLSchema" xmlns:xs="http://www.w3.org/2001/XMLSchema" xmlns:p="http://schemas.microsoft.com/office/2006/metadata/properties" xmlns:ns1="http://schemas.microsoft.com/sharepoint/v3" xmlns:ns3="231563e3-f758-49d0-a3b1-f137ac351f4a" xmlns:ns4="13a3edf8-4915-4591-82f9-383aed83ea19" targetNamespace="http://schemas.microsoft.com/office/2006/metadata/properties" ma:root="true" ma:fieldsID="307753491f0d4759c6d9fb9fe1cc1100" ns1:_="" ns3:_="" ns4:_="">
    <xsd:import namespace="http://schemas.microsoft.com/sharepoint/v3"/>
    <xsd:import namespace="231563e3-f758-49d0-a3b1-f137ac351f4a"/>
    <xsd:import namespace="13a3edf8-4915-4591-82f9-383aed83ea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563e3-f758-49d0-a3b1-f137ac351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edf8-4915-4591-82f9-383aed83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00122-591A-4FF2-BEDE-15AC0BE110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C96C45-ACC5-4828-8CFA-9F6E35120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997CF-B65F-4F1A-BBE0-F43970DA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1563e3-f758-49d0-a3b1-f137ac351f4a"/>
    <ds:schemaRef ds:uri="13a3edf8-4915-4591-82f9-383aed83e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2020-12-15T05:29:00Z</cp:lastPrinted>
  <dcterms:created xsi:type="dcterms:W3CDTF">2020-12-16T07:33:00Z</dcterms:created>
  <dcterms:modified xsi:type="dcterms:W3CDTF">2020-12-16T07:33:00Z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0x010100C9BC0DA4AC56CC4DB85079EFEB8120B2</vt:lpwstr>
  </property>
</Properties>
</file>